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-743" w:type="dxa"/>
        <w:tblLayout w:type="fixed"/>
        <w:tblLook w:val="04A0"/>
      </w:tblPr>
      <w:tblGrid>
        <w:gridCol w:w="11908"/>
      </w:tblGrid>
      <w:tr w:rsidR="00C85AB0" w:rsidRPr="00C85AB0" w:rsidTr="00960ADF">
        <w:trPr>
          <w:trHeight w:val="315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774" w:type="dxa"/>
              <w:tblInd w:w="459" w:type="dxa"/>
              <w:tblLayout w:type="fixed"/>
              <w:tblLook w:val="04A0"/>
            </w:tblPr>
            <w:tblGrid>
              <w:gridCol w:w="601"/>
              <w:gridCol w:w="3511"/>
              <w:gridCol w:w="907"/>
              <w:gridCol w:w="1361"/>
              <w:gridCol w:w="900"/>
              <w:gridCol w:w="2076"/>
              <w:gridCol w:w="1418"/>
            </w:tblGrid>
            <w:tr w:rsidR="00E87755" w:rsidRPr="00740EB8" w:rsidTr="00E87755">
              <w:trPr>
                <w:trHeight w:val="480"/>
              </w:trPr>
              <w:tc>
                <w:tcPr>
                  <w:tcW w:w="107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</w:rPr>
                    <w:t>Биржевая котировка на лесоматериалы круглые в заготовленном виде, внутренний рынок</w:t>
                  </w:r>
                </w:p>
              </w:tc>
            </w:tr>
            <w:tr w:rsidR="00E87755" w:rsidRPr="00740EB8" w:rsidTr="00E87755">
              <w:trPr>
                <w:trHeight w:val="653"/>
              </w:trPr>
              <w:tc>
                <w:tcPr>
                  <w:tcW w:w="107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</w:rPr>
                    <w:t xml:space="preserve">(для использования при формировании стартовых цен при выставлении лотов на продажу на биржевые торги </w:t>
                  </w:r>
                  <w:proofErr w:type="gramEnd"/>
                </w:p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</w:rPr>
                    <w:t>во II квартале 2022 г.)</w:t>
                  </w:r>
                </w:p>
              </w:tc>
            </w:tr>
            <w:tr w:rsidR="00E87755" w:rsidRPr="00740EB8" w:rsidTr="00E87755">
              <w:trPr>
                <w:trHeight w:val="315"/>
              </w:trPr>
              <w:tc>
                <w:tcPr>
                  <w:tcW w:w="107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000000"/>
                    </w:rPr>
                    <w:t>Торговый период январь-март 2022 г.</w:t>
                  </w:r>
                </w:p>
              </w:tc>
            </w:tr>
            <w:tr w:rsidR="00740EB8" w:rsidRPr="00740EB8" w:rsidTr="00E87755">
              <w:trPr>
                <w:trHeight w:val="255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/</w:t>
                  </w:r>
                  <w:proofErr w:type="spellStart"/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Наименование продукции</w:t>
                  </w:r>
                </w:p>
              </w:tc>
              <w:tc>
                <w:tcPr>
                  <w:tcW w:w="9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 xml:space="preserve">Порода 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 xml:space="preserve">Диаметр, </w:t>
                  </w:r>
                  <w:proofErr w:type="gramStart"/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Сорт</w:t>
                  </w:r>
                </w:p>
              </w:tc>
              <w:tc>
                <w:tcPr>
                  <w:tcW w:w="2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Условия поставки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 xml:space="preserve">Средневзвешенная цена в BYN/куб. </w:t>
                  </w:r>
                  <w:proofErr w:type="gramStart"/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м</w:t>
                  </w:r>
                  <w:proofErr w:type="gramEnd"/>
                  <w:r w:rsidRPr="00740EB8"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  <w:t>, без НДС</w:t>
                  </w:r>
                </w:p>
              </w:tc>
            </w:tr>
            <w:tr w:rsidR="00740EB8" w:rsidRPr="00740EB8" w:rsidTr="00E87755">
              <w:trPr>
                <w:trHeight w:val="25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3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</w:tr>
            <w:tr w:rsidR="00740EB8" w:rsidRPr="00740EB8" w:rsidTr="00E87755">
              <w:trPr>
                <w:trHeight w:val="255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3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</w:tr>
            <w:tr w:rsidR="00740EB8" w:rsidRPr="00740EB8" w:rsidTr="00E87755">
              <w:trPr>
                <w:trHeight w:val="252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3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0EB8" w:rsidRPr="00740EB8" w:rsidRDefault="00740EB8" w:rsidP="00960ADF">
                  <w:pPr>
                    <w:tabs>
                      <w:tab w:val="left" w:pos="176"/>
                    </w:tabs>
                    <w:spacing w:after="0" w:line="240" w:lineRule="auto"/>
                    <w:ind w:left="-94" w:right="-75" w:hanging="14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лиственных пород (Береза)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Береза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155,85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лиственных пород (Ольха)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Ольха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152,01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лиственных пород (Ольха)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Ольха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249,22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лиственных пород (Осина)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Осина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154,26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лиственных пород (Осина)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Осина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170,83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236,26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222,01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291,58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261,46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до 13 включительно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133,32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Ель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до 13 включительно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111,63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184,49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174,63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255,61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254,19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213,66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до 13 включительно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121,39</w:t>
                  </w:r>
                </w:p>
              </w:tc>
            </w:tr>
            <w:tr w:rsidR="00E87755" w:rsidRPr="00740EB8" w:rsidTr="00E87755">
              <w:trPr>
                <w:trHeight w:val="49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Сосна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до 13 включительно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 w:rsidP="00E87755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франко-промежуточный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лесосклад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119,31</w:t>
                  </w:r>
                </w:p>
              </w:tc>
            </w:tr>
          </w:tbl>
          <w:p w:rsid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0ADF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057" w:type="dxa"/>
              <w:tblInd w:w="454" w:type="dxa"/>
              <w:tblLayout w:type="fixed"/>
              <w:tblLook w:val="04A0"/>
            </w:tblPr>
            <w:tblGrid>
              <w:gridCol w:w="568"/>
              <w:gridCol w:w="3544"/>
              <w:gridCol w:w="992"/>
              <w:gridCol w:w="1134"/>
              <w:gridCol w:w="900"/>
              <w:gridCol w:w="2218"/>
              <w:gridCol w:w="1701"/>
            </w:tblGrid>
            <w:tr w:rsidR="00E87755" w:rsidRPr="00E87755" w:rsidTr="00E87755">
              <w:trPr>
                <w:trHeight w:val="49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/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п</w:t>
                  </w:r>
                  <w:proofErr w:type="spellEnd"/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Наименование продукции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 xml:space="preserve">Порода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 xml:space="preserve">Диаметр, </w:t>
                  </w:r>
                  <w:proofErr w:type="gramStart"/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см</w:t>
                  </w:r>
                  <w:proofErr w:type="gramEnd"/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Сорт</w:t>
                  </w:r>
                </w:p>
              </w:tc>
              <w:tc>
                <w:tcPr>
                  <w:tcW w:w="2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Условия поставки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8000"/>
                  <w:vAlign w:val="center"/>
                  <w:hideMark/>
                </w:tcPr>
                <w:p w:rsidR="00E87755" w:rsidRDefault="00E877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FFFF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 xml:space="preserve">Средневзвешенная цена в BYN/куб. </w:t>
                  </w:r>
                  <w:proofErr w:type="gramStart"/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м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bCs/>
                      <w:color w:val="FFFF00"/>
                    </w:rPr>
                    <w:t>, без НДС</w:t>
                  </w:r>
                </w:p>
              </w:tc>
            </w:tr>
            <w:tr w:rsidR="00E87755" w:rsidRPr="00E87755" w:rsidTr="00E87755">
              <w:trPr>
                <w:trHeight w:val="25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2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</w:tr>
            <w:tr w:rsidR="00E87755" w:rsidRPr="00E87755" w:rsidTr="00E87755">
              <w:trPr>
                <w:trHeight w:val="25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2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</w:tr>
            <w:tr w:rsidR="00E87755" w:rsidRPr="00E87755" w:rsidTr="00E87755">
              <w:trPr>
                <w:trHeight w:val="252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2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00"/>
                      <w:lang w:eastAsia="ru-RU"/>
                    </w:rPr>
                  </w:pP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лиственных пород (Береза)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Береза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161,04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лиственных пород (Береза)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Береза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189,76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лиственных пород (Осина)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Осина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169,55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239,19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215,91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282,17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(Ель)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260,18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242,57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14-25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227,54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279,92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 и более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260,57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до 13 включительно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170,82</w:t>
                  </w:r>
                </w:p>
              </w:tc>
            </w:tr>
            <w:tr w:rsidR="00E87755" w:rsidRPr="00E87755" w:rsidTr="00E87755">
              <w:trPr>
                <w:trHeight w:val="49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Лесоматериалы круглые хвойных пород (Сосна)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Сосна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до 13 включительно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франко-нижний </w:t>
                  </w:r>
                  <w:proofErr w:type="spellStart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лесосклад</w:t>
                  </w:r>
                  <w:proofErr w:type="spellEnd"/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 xml:space="preserve"> (склад предприятия)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755" w:rsidRPr="00E87755" w:rsidRDefault="00E87755" w:rsidP="00E8775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75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ru-RU"/>
                    </w:rPr>
                    <w:t>143,53</w:t>
                  </w:r>
                </w:p>
              </w:tc>
            </w:tr>
          </w:tbl>
          <w:p w:rsidR="00960ADF" w:rsidRPr="00C85AB0" w:rsidRDefault="00960ADF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AB0" w:rsidRPr="00C85AB0" w:rsidTr="00960ADF">
        <w:trPr>
          <w:trHeight w:val="615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AB0" w:rsidRPr="00C85AB0" w:rsidTr="00960ADF">
        <w:trPr>
          <w:trHeight w:val="315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5AB0" w:rsidRDefault="00C85AB0" w:rsidP="00C85AB0"/>
    <w:sectPr w:rsidR="00C85AB0" w:rsidSect="00960AD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AB0"/>
    <w:rsid w:val="000E1A74"/>
    <w:rsid w:val="00167B62"/>
    <w:rsid w:val="004C2A56"/>
    <w:rsid w:val="00740EB8"/>
    <w:rsid w:val="00960ADF"/>
    <w:rsid w:val="009875F3"/>
    <w:rsid w:val="00B276D3"/>
    <w:rsid w:val="00C85AB0"/>
    <w:rsid w:val="00E87755"/>
    <w:rsid w:val="00E8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2022-04-04T07:22:00Z</dcterms:created>
  <dcterms:modified xsi:type="dcterms:W3CDTF">2022-04-04T07:29:00Z</dcterms:modified>
</cp:coreProperties>
</file>