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9429" w14:textId="77777777"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Отчёт для общественности по результатам деятельности</w:t>
      </w:r>
    </w:p>
    <w:p w14:paraId="5879B4F2" w14:textId="52B95F4D" w:rsidR="004C366F" w:rsidRPr="004C366F" w:rsidRDefault="001C61D9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Круп</w:t>
      </w:r>
      <w:r w:rsidR="00704F82">
        <w:rPr>
          <w:rFonts w:ascii="Times New Roman" w:hAnsi="Times New Roman" w:cs="Times New Roman"/>
          <w:sz w:val="30"/>
          <w:szCs w:val="30"/>
        </w:rPr>
        <w:t>ского лесхоза за 202</w:t>
      </w:r>
      <w:r w:rsidR="00185951">
        <w:rPr>
          <w:rFonts w:ascii="Times New Roman" w:hAnsi="Times New Roman" w:cs="Times New Roman"/>
          <w:sz w:val="30"/>
          <w:szCs w:val="30"/>
        </w:rPr>
        <w:t>2</w:t>
      </w:r>
      <w:r w:rsidR="004C366F" w:rsidRPr="004C366F">
        <w:rPr>
          <w:rFonts w:ascii="Times New Roman" w:hAnsi="Times New Roman" w:cs="Times New Roman"/>
          <w:sz w:val="30"/>
          <w:szCs w:val="30"/>
        </w:rPr>
        <w:t xml:space="preserve"> год</w:t>
      </w:r>
    </w:p>
    <w:p w14:paraId="501F8FC4" w14:textId="77777777"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65DB2299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 – важнейший фактор в экологическом равновесии биосферы, крупнейший накопитель солнечной энергии и биологической массы, один из источников кислорода на Земле.</w:t>
      </w:r>
    </w:p>
    <w:p w14:paraId="22CB43F7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Лесистость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района составляет</w:t>
      </w:r>
      <w:r w:rsidR="006F7ADF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F7ADF">
        <w:rPr>
          <w:rFonts w:ascii="Times New Roman" w:hAnsi="Times New Roman" w:cs="Times New Roman"/>
          <w:sz w:val="30"/>
          <w:szCs w:val="30"/>
        </w:rPr>
        <w:t>5</w:t>
      </w:r>
      <w:r w:rsidR="00C17EBB">
        <w:rPr>
          <w:rFonts w:ascii="Times New Roman" w:hAnsi="Times New Roman" w:cs="Times New Roman"/>
          <w:sz w:val="30"/>
          <w:szCs w:val="30"/>
        </w:rPr>
        <w:t>4</w:t>
      </w:r>
      <w:r w:rsidR="006F7ADF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 при </w:t>
      </w:r>
      <w:r w:rsidR="00C17EBB">
        <w:rPr>
          <w:rFonts w:ascii="Times New Roman" w:hAnsi="Times New Roman" w:cs="Times New Roman"/>
          <w:sz w:val="30"/>
          <w:szCs w:val="30"/>
        </w:rPr>
        <w:t>40,1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по Республике Беларусь.</w:t>
      </w:r>
    </w:p>
    <w:p w14:paraId="6AFB2249" w14:textId="446162EF" w:rsidR="004C366F" w:rsidRPr="00AA1565" w:rsidRDefault="004C366F" w:rsidP="008E1CD0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1565">
        <w:rPr>
          <w:rFonts w:ascii="Times New Roman" w:hAnsi="Times New Roman" w:cs="Times New Roman"/>
          <w:sz w:val="30"/>
          <w:szCs w:val="30"/>
        </w:rPr>
        <w:t>Общая  площадь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лесов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ского лесхоза составляет </w:t>
      </w:r>
      <w:r w:rsidR="00632C13" w:rsidRPr="00AA1565">
        <w:rPr>
          <w:rFonts w:ascii="Times New Roman" w:hAnsi="Times New Roman" w:cs="Times New Roman"/>
          <w:sz w:val="30"/>
          <w:szCs w:val="30"/>
        </w:rPr>
        <w:t>10</w:t>
      </w:r>
      <w:r w:rsidR="004D3B48">
        <w:rPr>
          <w:rFonts w:ascii="Times New Roman" w:hAnsi="Times New Roman" w:cs="Times New Roman"/>
          <w:sz w:val="30"/>
          <w:szCs w:val="30"/>
        </w:rPr>
        <w:t>2</w:t>
      </w:r>
      <w:r w:rsidR="001C61D9" w:rsidRPr="00AA1565">
        <w:rPr>
          <w:rFonts w:ascii="Times New Roman" w:hAnsi="Times New Roman" w:cs="Times New Roman"/>
          <w:sz w:val="30"/>
          <w:szCs w:val="30"/>
        </w:rPr>
        <w:t>,</w:t>
      </w:r>
      <w:r w:rsidR="004D3B48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. Покрытая лесом площадь составляет </w:t>
      </w:r>
      <w:r w:rsidR="004D3B48">
        <w:rPr>
          <w:rFonts w:ascii="Times New Roman" w:hAnsi="Times New Roman" w:cs="Times New Roman"/>
          <w:sz w:val="30"/>
          <w:szCs w:val="30"/>
        </w:rPr>
        <w:t>9</w:t>
      </w:r>
      <w:r w:rsidR="00185951">
        <w:rPr>
          <w:rFonts w:ascii="Times New Roman" w:hAnsi="Times New Roman" w:cs="Times New Roman"/>
          <w:sz w:val="30"/>
          <w:szCs w:val="30"/>
        </w:rPr>
        <w:t>2</w:t>
      </w:r>
      <w:r w:rsidR="00704F82">
        <w:rPr>
          <w:rFonts w:ascii="Times New Roman" w:hAnsi="Times New Roman" w:cs="Times New Roman"/>
          <w:sz w:val="30"/>
          <w:szCs w:val="30"/>
        </w:rPr>
        <w:t>,</w:t>
      </w:r>
      <w:r w:rsidR="00185951">
        <w:rPr>
          <w:rFonts w:ascii="Times New Roman" w:hAnsi="Times New Roman" w:cs="Times New Roman"/>
          <w:sz w:val="30"/>
          <w:szCs w:val="30"/>
        </w:rPr>
        <w:t>4</w:t>
      </w:r>
      <w:r w:rsidR="004307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14:paraId="3F5F3644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1C61D9" w:rsidRPr="00AA1565">
        <w:rPr>
          <w:rFonts w:ascii="Times New Roman" w:hAnsi="Times New Roman" w:cs="Times New Roman"/>
          <w:sz w:val="30"/>
          <w:szCs w:val="30"/>
        </w:rPr>
        <w:t>40</w:t>
      </w:r>
      <w:r w:rsidRPr="00AA1565">
        <w:rPr>
          <w:rFonts w:ascii="Times New Roman" w:hAnsi="Times New Roman" w:cs="Times New Roman"/>
          <w:sz w:val="30"/>
          <w:szCs w:val="30"/>
        </w:rPr>
        <w:t>% лесного фонда занимают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природоохранные, защитные и рекреационно-оздоровительные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леса,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выполняющие  преимущественно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природоохранную роль - это леса водоохранных зон,  защитные полосы вдоль дорог, особо охраняемые природные территории. Площади особо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охраняемых природных </w:t>
      </w:r>
      <w:proofErr w:type="gramStart"/>
      <w:r w:rsidR="00C01C68" w:rsidRPr="00AA1565">
        <w:rPr>
          <w:rFonts w:ascii="Times New Roman" w:hAnsi="Times New Roman" w:cs="Times New Roman"/>
          <w:sz w:val="30"/>
          <w:szCs w:val="30"/>
        </w:rPr>
        <w:t xml:space="preserve">территорий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составляют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</w:t>
      </w:r>
      <w:r w:rsidR="00B44DEB" w:rsidRPr="00AA1565">
        <w:rPr>
          <w:rFonts w:ascii="Times New Roman" w:hAnsi="Times New Roman" w:cs="Times New Roman"/>
          <w:sz w:val="30"/>
          <w:szCs w:val="30"/>
        </w:rPr>
        <w:t xml:space="preserve"> га (</w:t>
      </w:r>
      <w:r w:rsidR="00C01C68" w:rsidRPr="00AA1565">
        <w:rPr>
          <w:rFonts w:ascii="Times New Roman" w:hAnsi="Times New Roman" w:cs="Times New Roman"/>
          <w:sz w:val="30"/>
          <w:szCs w:val="30"/>
        </w:rPr>
        <w:t>2</w:t>
      </w:r>
      <w:r w:rsidR="00C17EBB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общей площади).</w:t>
      </w:r>
    </w:p>
    <w:p w14:paraId="42B1B056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Основными лесообразующими породами являются:</w:t>
      </w:r>
    </w:p>
    <w:p w14:paraId="35C6A0B8" w14:textId="77777777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сосна – </w:t>
      </w:r>
      <w:r w:rsidR="00450D49">
        <w:rPr>
          <w:rFonts w:ascii="Times New Roman" w:hAnsi="Times New Roman" w:cs="Times New Roman"/>
          <w:sz w:val="30"/>
          <w:szCs w:val="30"/>
        </w:rPr>
        <w:t>48,0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14:paraId="201085A4" w14:textId="77777777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ель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10,</w:t>
      </w:r>
      <w:r w:rsidR="00450D49">
        <w:rPr>
          <w:rFonts w:ascii="Times New Roman" w:hAnsi="Times New Roman" w:cs="Times New Roman"/>
          <w:sz w:val="30"/>
          <w:szCs w:val="30"/>
        </w:rPr>
        <w:t>4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14:paraId="34E3B367" w14:textId="77777777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береза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24,</w:t>
      </w:r>
      <w:r w:rsidR="00450D49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14:paraId="1E66538E" w14:textId="77777777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ольха  –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450D49">
        <w:rPr>
          <w:rFonts w:ascii="Times New Roman" w:hAnsi="Times New Roman" w:cs="Times New Roman"/>
          <w:sz w:val="30"/>
          <w:szCs w:val="30"/>
        </w:rPr>
        <w:t>5,5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%;</w:t>
      </w:r>
    </w:p>
    <w:p w14:paraId="56A03FF5" w14:textId="77777777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осина – </w:t>
      </w:r>
      <w:r w:rsidR="00450D49">
        <w:rPr>
          <w:rFonts w:ascii="Times New Roman" w:hAnsi="Times New Roman" w:cs="Times New Roman"/>
          <w:sz w:val="30"/>
          <w:szCs w:val="30"/>
        </w:rPr>
        <w:t>6,1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14:paraId="5CC27DE2" w14:textId="306BCC13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сравнении с предыдущим годом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средний  запас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на 1га  древесины увеличился на </w:t>
      </w:r>
      <w:r w:rsidR="00185951">
        <w:rPr>
          <w:rFonts w:ascii="Times New Roman" w:hAnsi="Times New Roman" w:cs="Times New Roman"/>
          <w:sz w:val="30"/>
          <w:szCs w:val="30"/>
        </w:rPr>
        <w:t>2,6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Средний  запас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на 1</w:t>
      </w:r>
      <w:r w:rsidR="004D3B48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га  спелой и перестойной древесины увеличился на </w:t>
      </w:r>
      <w:r w:rsidR="00185951">
        <w:rPr>
          <w:rFonts w:ascii="Times New Roman" w:hAnsi="Times New Roman" w:cs="Times New Roman"/>
          <w:sz w:val="30"/>
          <w:szCs w:val="30"/>
        </w:rPr>
        <w:t>4,3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. Средний прирост составляет </w:t>
      </w:r>
      <w:r w:rsidR="00185951">
        <w:rPr>
          <w:rFonts w:ascii="Times New Roman" w:hAnsi="Times New Roman" w:cs="Times New Roman"/>
          <w:sz w:val="30"/>
          <w:szCs w:val="30"/>
        </w:rPr>
        <w:t>3,9</w:t>
      </w:r>
      <w:r w:rsidR="0044273A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/га.</w:t>
      </w:r>
    </w:p>
    <w:p w14:paraId="2C6425D0" w14:textId="7DCA6A5A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Возрастная структура лесного фонда на 01.01.20</w:t>
      </w:r>
      <w:r w:rsidR="00430752">
        <w:rPr>
          <w:rFonts w:ascii="Times New Roman" w:hAnsi="Times New Roman" w:cs="Times New Roman"/>
          <w:sz w:val="30"/>
          <w:szCs w:val="30"/>
        </w:rPr>
        <w:t>2</w:t>
      </w:r>
      <w:r w:rsidR="00173FC4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 следующая: молодняки занимают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173FC4">
        <w:rPr>
          <w:rFonts w:ascii="Times New Roman" w:hAnsi="Times New Roman" w:cs="Times New Roman"/>
          <w:sz w:val="30"/>
          <w:szCs w:val="30"/>
        </w:rPr>
        <w:t>16,2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средневозрастные –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173FC4">
        <w:rPr>
          <w:rFonts w:ascii="Times New Roman" w:hAnsi="Times New Roman" w:cs="Times New Roman"/>
          <w:sz w:val="30"/>
          <w:szCs w:val="30"/>
        </w:rPr>
        <w:t>35,7</w:t>
      </w:r>
      <w:r w:rsidR="00693A07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приспевающие – </w:t>
      </w:r>
      <w:r w:rsidR="00173FC4">
        <w:rPr>
          <w:rFonts w:ascii="Times New Roman" w:hAnsi="Times New Roman" w:cs="Times New Roman"/>
          <w:sz w:val="30"/>
          <w:szCs w:val="30"/>
        </w:rPr>
        <w:t>26,3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спелые – </w:t>
      </w:r>
      <w:r w:rsidR="00173FC4">
        <w:rPr>
          <w:rFonts w:ascii="Times New Roman" w:hAnsi="Times New Roman" w:cs="Times New Roman"/>
          <w:sz w:val="30"/>
          <w:szCs w:val="30"/>
        </w:rPr>
        <w:t>21,8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%. В сравнении с предыдущим годом наблюдается рост</w:t>
      </w:r>
      <w:r w:rsidR="004D3B48">
        <w:rPr>
          <w:rFonts w:ascii="Times New Roman" w:hAnsi="Times New Roman" w:cs="Times New Roman"/>
          <w:sz w:val="30"/>
          <w:szCs w:val="30"/>
        </w:rPr>
        <w:t xml:space="preserve"> </w:t>
      </w:r>
      <w:r w:rsidR="00173FC4">
        <w:rPr>
          <w:rFonts w:ascii="Times New Roman" w:hAnsi="Times New Roman" w:cs="Times New Roman"/>
          <w:sz w:val="30"/>
          <w:szCs w:val="30"/>
        </w:rPr>
        <w:t xml:space="preserve">приспевающих </w:t>
      </w:r>
      <w:r w:rsidR="004D3B48">
        <w:rPr>
          <w:rFonts w:ascii="Times New Roman" w:hAnsi="Times New Roman" w:cs="Times New Roman"/>
          <w:sz w:val="30"/>
          <w:szCs w:val="30"/>
        </w:rPr>
        <w:t>(+</w:t>
      </w:r>
      <w:r w:rsidR="00173FC4">
        <w:rPr>
          <w:rFonts w:ascii="Times New Roman" w:hAnsi="Times New Roman" w:cs="Times New Roman"/>
          <w:sz w:val="30"/>
          <w:szCs w:val="30"/>
        </w:rPr>
        <w:t>0</w:t>
      </w:r>
      <w:r w:rsidR="004D3B48">
        <w:rPr>
          <w:rFonts w:ascii="Times New Roman" w:hAnsi="Times New Roman" w:cs="Times New Roman"/>
          <w:sz w:val="30"/>
          <w:szCs w:val="30"/>
        </w:rPr>
        <w:t>,</w:t>
      </w:r>
      <w:r w:rsidR="00173FC4">
        <w:rPr>
          <w:rFonts w:ascii="Times New Roman" w:hAnsi="Times New Roman" w:cs="Times New Roman"/>
          <w:sz w:val="30"/>
          <w:szCs w:val="30"/>
        </w:rPr>
        <w:t xml:space="preserve">1 </w:t>
      </w:r>
      <w:r w:rsidR="004D3B48">
        <w:rPr>
          <w:rFonts w:ascii="Times New Roman" w:hAnsi="Times New Roman" w:cs="Times New Roman"/>
          <w:sz w:val="30"/>
          <w:szCs w:val="30"/>
        </w:rPr>
        <w:t>%)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93A07">
        <w:rPr>
          <w:rFonts w:ascii="Times New Roman" w:hAnsi="Times New Roman" w:cs="Times New Roman"/>
          <w:sz w:val="30"/>
          <w:szCs w:val="30"/>
        </w:rPr>
        <w:t>и спелых (+</w:t>
      </w:r>
      <w:r w:rsidR="00173FC4">
        <w:rPr>
          <w:rFonts w:ascii="Times New Roman" w:hAnsi="Times New Roman" w:cs="Times New Roman"/>
          <w:sz w:val="30"/>
          <w:szCs w:val="30"/>
        </w:rPr>
        <w:t>0</w:t>
      </w:r>
      <w:r w:rsidR="004D3B48">
        <w:rPr>
          <w:rFonts w:ascii="Times New Roman" w:hAnsi="Times New Roman" w:cs="Times New Roman"/>
          <w:sz w:val="30"/>
          <w:szCs w:val="30"/>
        </w:rPr>
        <w:t>,</w:t>
      </w:r>
      <w:r w:rsidR="00173FC4">
        <w:rPr>
          <w:rFonts w:ascii="Times New Roman" w:hAnsi="Times New Roman" w:cs="Times New Roman"/>
          <w:sz w:val="30"/>
          <w:szCs w:val="30"/>
        </w:rPr>
        <w:t xml:space="preserve">8 </w:t>
      </w:r>
      <w:r w:rsidR="00693A07">
        <w:rPr>
          <w:rFonts w:ascii="Times New Roman" w:hAnsi="Times New Roman" w:cs="Times New Roman"/>
          <w:sz w:val="30"/>
          <w:szCs w:val="30"/>
        </w:rPr>
        <w:t>%)</w:t>
      </w:r>
      <w:r w:rsidRPr="00AA1565">
        <w:rPr>
          <w:rFonts w:ascii="Times New Roman" w:hAnsi="Times New Roman" w:cs="Times New Roman"/>
          <w:sz w:val="30"/>
          <w:szCs w:val="30"/>
        </w:rPr>
        <w:t xml:space="preserve"> насаждений.</w:t>
      </w:r>
    </w:p>
    <w:p w14:paraId="190B66D2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Итоговым результатом работы лесоводов являются положительные и качественные изменения показателей, характеризующих состояние лесного фонда. Приведенная динамика изменения площадей и запасов древесных пород свидетельствует о положительных изменениях в лесном фонде.</w:t>
      </w:r>
    </w:p>
    <w:p w14:paraId="657439FD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Для повышения биоразнообразия в лесах увеличиваются объемы создания лесных культур твердолиственных</w:t>
      </w:r>
      <w:r w:rsidR="00450D49">
        <w:rPr>
          <w:rFonts w:ascii="Times New Roman" w:hAnsi="Times New Roman" w:cs="Times New Roman"/>
          <w:sz w:val="30"/>
          <w:szCs w:val="30"/>
        </w:rPr>
        <w:t xml:space="preserve"> пород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14:paraId="36E1857D" w14:textId="5CBAADA3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Ежегодно видовой состав создаваемых лесных культур в основном соответствует показателям Государственной программы лесовосстановления и лесоразведения в лесах Республики Беларусь на период до 20</w:t>
      </w:r>
      <w:r w:rsidR="00B074C6" w:rsidRPr="00AA1565">
        <w:rPr>
          <w:rFonts w:ascii="Times New Roman" w:hAnsi="Times New Roman" w:cs="Times New Roman"/>
          <w:sz w:val="30"/>
          <w:szCs w:val="30"/>
        </w:rPr>
        <w:t>2</w:t>
      </w:r>
      <w:r w:rsidR="00173FC4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года. </w:t>
      </w:r>
      <w:r w:rsidRPr="004E62C5">
        <w:rPr>
          <w:rFonts w:ascii="Times New Roman" w:hAnsi="Times New Roman" w:cs="Times New Roman"/>
          <w:sz w:val="30"/>
          <w:szCs w:val="30"/>
        </w:rPr>
        <w:t>Начиная</w:t>
      </w:r>
      <w:r w:rsidR="002D1CD2" w:rsidRPr="004E62C5">
        <w:rPr>
          <w:rFonts w:ascii="Times New Roman" w:hAnsi="Times New Roman" w:cs="Times New Roman"/>
          <w:sz w:val="30"/>
          <w:szCs w:val="30"/>
        </w:rPr>
        <w:t xml:space="preserve"> с </w:t>
      </w:r>
      <w:r w:rsidR="00387664" w:rsidRPr="004E62C5">
        <w:rPr>
          <w:rFonts w:ascii="Times New Roman" w:hAnsi="Times New Roman" w:cs="Times New Roman"/>
          <w:sz w:val="30"/>
          <w:szCs w:val="30"/>
        </w:rPr>
        <w:t>2008</w:t>
      </w:r>
      <w:r w:rsidR="002D1CD2" w:rsidRPr="004E62C5">
        <w:rPr>
          <w:rFonts w:ascii="Times New Roman" w:hAnsi="Times New Roman" w:cs="Times New Roman"/>
          <w:sz w:val="30"/>
          <w:szCs w:val="30"/>
        </w:rPr>
        <w:t xml:space="preserve"> по 20</w:t>
      </w:r>
      <w:r w:rsidR="00387664" w:rsidRPr="004E62C5">
        <w:rPr>
          <w:rFonts w:ascii="Times New Roman" w:hAnsi="Times New Roman" w:cs="Times New Roman"/>
          <w:sz w:val="30"/>
          <w:szCs w:val="30"/>
        </w:rPr>
        <w:t>2</w:t>
      </w:r>
      <w:r w:rsidR="00207B4D" w:rsidRPr="004E62C5">
        <w:rPr>
          <w:rFonts w:ascii="Times New Roman" w:hAnsi="Times New Roman" w:cs="Times New Roman"/>
          <w:sz w:val="30"/>
          <w:szCs w:val="30"/>
        </w:rPr>
        <w:t>2</w:t>
      </w:r>
      <w:r w:rsidR="002D1CD2" w:rsidRPr="004E62C5">
        <w:rPr>
          <w:rFonts w:ascii="Times New Roman" w:hAnsi="Times New Roman" w:cs="Times New Roman"/>
          <w:sz w:val="30"/>
          <w:szCs w:val="30"/>
        </w:rPr>
        <w:t xml:space="preserve"> годы создано </w:t>
      </w:r>
      <w:r w:rsidR="00207B4D" w:rsidRPr="004E62C5">
        <w:rPr>
          <w:rFonts w:ascii="Times New Roman" w:hAnsi="Times New Roman" w:cs="Times New Roman"/>
          <w:sz w:val="30"/>
          <w:szCs w:val="30"/>
        </w:rPr>
        <w:t>304</w:t>
      </w:r>
      <w:r w:rsidRPr="004E62C5">
        <w:rPr>
          <w:rFonts w:ascii="Times New Roman" w:hAnsi="Times New Roman" w:cs="Times New Roman"/>
          <w:sz w:val="30"/>
          <w:szCs w:val="30"/>
        </w:rPr>
        <w:t xml:space="preserve"> га культур твердолиственных пород. Ежегодно объемы создания лесных культур соответствуют имеющемуся </w:t>
      </w:r>
      <w:proofErr w:type="spellStart"/>
      <w:r w:rsidRPr="004E62C5">
        <w:rPr>
          <w:rFonts w:ascii="Times New Roman" w:hAnsi="Times New Roman" w:cs="Times New Roman"/>
          <w:sz w:val="30"/>
          <w:szCs w:val="30"/>
        </w:rPr>
        <w:t>лесокультурному</w:t>
      </w:r>
      <w:proofErr w:type="spellEnd"/>
      <w:r w:rsidRPr="004E62C5">
        <w:rPr>
          <w:rFonts w:ascii="Times New Roman" w:hAnsi="Times New Roman" w:cs="Times New Roman"/>
          <w:sz w:val="30"/>
          <w:szCs w:val="30"/>
        </w:rPr>
        <w:t xml:space="preserve"> фонду. За период с 1</w:t>
      </w:r>
      <w:r w:rsidR="002D1CD2" w:rsidRPr="004E62C5">
        <w:rPr>
          <w:rFonts w:ascii="Times New Roman" w:hAnsi="Times New Roman" w:cs="Times New Roman"/>
          <w:sz w:val="30"/>
          <w:szCs w:val="30"/>
        </w:rPr>
        <w:t>995 по 2000 год было создано 1,53</w:t>
      </w:r>
      <w:r w:rsidRPr="004E62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2C5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r w:rsidRPr="004E62C5">
        <w:rPr>
          <w:rFonts w:ascii="Times New Roman" w:hAnsi="Times New Roman" w:cs="Times New Roman"/>
          <w:sz w:val="30"/>
          <w:szCs w:val="30"/>
        </w:rPr>
        <w:t xml:space="preserve"> лесных к</w:t>
      </w:r>
      <w:r w:rsidR="002D1CD2" w:rsidRPr="004E62C5">
        <w:rPr>
          <w:rFonts w:ascii="Times New Roman" w:hAnsi="Times New Roman" w:cs="Times New Roman"/>
          <w:sz w:val="30"/>
          <w:szCs w:val="30"/>
        </w:rPr>
        <w:t>ультур, с 2001 по 2010 год – 3,7</w:t>
      </w:r>
      <w:r w:rsidRPr="004E62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1CD2" w:rsidRPr="004E62C5">
        <w:rPr>
          <w:rFonts w:ascii="Times New Roman" w:hAnsi="Times New Roman" w:cs="Times New Roman"/>
          <w:sz w:val="30"/>
          <w:szCs w:val="30"/>
        </w:rPr>
        <w:t>тыс.га</w:t>
      </w:r>
      <w:proofErr w:type="spellEnd"/>
      <w:r w:rsidR="002D1CD2" w:rsidRPr="004E62C5">
        <w:rPr>
          <w:rFonts w:ascii="Times New Roman" w:hAnsi="Times New Roman" w:cs="Times New Roman"/>
          <w:sz w:val="30"/>
          <w:szCs w:val="30"/>
        </w:rPr>
        <w:t>, с 2011  по 20</w:t>
      </w:r>
      <w:r w:rsidR="00387664" w:rsidRPr="004E62C5">
        <w:rPr>
          <w:rFonts w:ascii="Times New Roman" w:hAnsi="Times New Roman" w:cs="Times New Roman"/>
          <w:sz w:val="30"/>
          <w:szCs w:val="30"/>
        </w:rPr>
        <w:t>20</w:t>
      </w:r>
      <w:r w:rsidR="002D1CD2" w:rsidRPr="004E62C5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4E62C5" w:rsidRPr="004E62C5">
        <w:rPr>
          <w:rFonts w:ascii="Times New Roman" w:hAnsi="Times New Roman" w:cs="Times New Roman"/>
          <w:sz w:val="30"/>
          <w:szCs w:val="30"/>
        </w:rPr>
        <w:t>2960</w:t>
      </w:r>
      <w:r w:rsidRPr="004E62C5">
        <w:rPr>
          <w:rFonts w:ascii="Times New Roman" w:hAnsi="Times New Roman" w:cs="Times New Roman"/>
          <w:sz w:val="30"/>
          <w:szCs w:val="30"/>
        </w:rPr>
        <w:t xml:space="preserve"> га</w:t>
      </w:r>
      <w:r w:rsidR="00207B4D" w:rsidRPr="004E62C5">
        <w:rPr>
          <w:rFonts w:ascii="Times New Roman" w:hAnsi="Times New Roman" w:cs="Times New Roman"/>
          <w:sz w:val="30"/>
          <w:szCs w:val="30"/>
        </w:rPr>
        <w:t xml:space="preserve">, </w:t>
      </w:r>
      <w:r w:rsidR="00207B4D" w:rsidRPr="004E62C5">
        <w:rPr>
          <w:rFonts w:ascii="Times New Roman" w:hAnsi="Times New Roman" w:cs="Times New Roman"/>
          <w:sz w:val="30"/>
          <w:szCs w:val="30"/>
        </w:rPr>
        <w:t>с 20</w:t>
      </w:r>
      <w:r w:rsidR="004E62C5" w:rsidRPr="004E62C5">
        <w:rPr>
          <w:rFonts w:ascii="Times New Roman" w:hAnsi="Times New Roman" w:cs="Times New Roman"/>
          <w:sz w:val="30"/>
          <w:szCs w:val="30"/>
        </w:rPr>
        <w:t>2</w:t>
      </w:r>
      <w:r w:rsidR="00207B4D" w:rsidRPr="004E62C5">
        <w:rPr>
          <w:rFonts w:ascii="Times New Roman" w:hAnsi="Times New Roman" w:cs="Times New Roman"/>
          <w:sz w:val="30"/>
          <w:szCs w:val="30"/>
        </w:rPr>
        <w:t>1  по 202</w:t>
      </w:r>
      <w:r w:rsidR="004E62C5" w:rsidRPr="004E62C5">
        <w:rPr>
          <w:rFonts w:ascii="Times New Roman" w:hAnsi="Times New Roman" w:cs="Times New Roman"/>
          <w:sz w:val="30"/>
          <w:szCs w:val="30"/>
        </w:rPr>
        <w:t>2</w:t>
      </w:r>
      <w:r w:rsidR="00207B4D" w:rsidRPr="004E62C5">
        <w:rPr>
          <w:rFonts w:ascii="Times New Roman" w:hAnsi="Times New Roman" w:cs="Times New Roman"/>
          <w:sz w:val="30"/>
          <w:szCs w:val="30"/>
        </w:rPr>
        <w:t xml:space="preserve"> год –</w:t>
      </w:r>
      <w:r w:rsidR="004E62C5" w:rsidRPr="004E62C5">
        <w:rPr>
          <w:rFonts w:ascii="Times New Roman" w:hAnsi="Times New Roman" w:cs="Times New Roman"/>
          <w:sz w:val="30"/>
          <w:szCs w:val="30"/>
        </w:rPr>
        <w:t xml:space="preserve"> 698 </w:t>
      </w:r>
      <w:r w:rsidR="00207B4D" w:rsidRPr="004E62C5">
        <w:rPr>
          <w:rFonts w:ascii="Times New Roman" w:hAnsi="Times New Roman" w:cs="Times New Roman"/>
          <w:sz w:val="30"/>
          <w:szCs w:val="30"/>
        </w:rPr>
        <w:t>га</w:t>
      </w:r>
      <w:r w:rsidR="004E62C5">
        <w:rPr>
          <w:rFonts w:ascii="Times New Roman" w:hAnsi="Times New Roman" w:cs="Times New Roman"/>
          <w:sz w:val="30"/>
          <w:szCs w:val="30"/>
        </w:rPr>
        <w:t>.</w:t>
      </w:r>
    </w:p>
    <w:p w14:paraId="04CAD971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Лесные культуры создаются качественным стандартным посадочным материалом.  Объемы выращивания посадочного материала в питомнике лесхоза позволяют обеспечить посадку лесных культур качественно и в срок.</w:t>
      </w:r>
    </w:p>
    <w:p w14:paraId="75046D09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Своевременное и качественное лесовосстановление является одним из основных условий обеспечения принципа постоянства и неистощимости лесопользования, сохранения биоразнообразия лесной флоры и потенциала лесов.</w:t>
      </w:r>
    </w:p>
    <w:p w14:paraId="45D7D9D2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Лесхозом ведется целенаправленная работа по увеличению объемов сбора семян и выращиванию посадочного материала древесно-кустарниковых пород для озеленения городов и сельских населенных пунктов.</w:t>
      </w:r>
    </w:p>
    <w:p w14:paraId="04CC2855" w14:textId="77777777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Pr="00AA1565">
        <w:rPr>
          <w:rFonts w:ascii="Times New Roman" w:hAnsi="Times New Roman" w:cs="Times New Roman"/>
          <w:sz w:val="30"/>
          <w:szCs w:val="30"/>
        </w:rPr>
        <w:t xml:space="preserve">С 2002 года в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лесхозе  активно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проводятся работы по вегетативному размножению декоративных древесных растений стеблевыми черенками. Суть вегетативного размножения заключается в получении целого растения из его части.</w:t>
      </w:r>
    </w:p>
    <w:p w14:paraId="2733EC98" w14:textId="733C5255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="002D1CD2" w:rsidRPr="00AA1565">
        <w:rPr>
          <w:rFonts w:ascii="Times New Roman" w:hAnsi="Times New Roman" w:cs="Times New Roman"/>
          <w:sz w:val="30"/>
          <w:szCs w:val="30"/>
        </w:rPr>
        <w:t>В 20</w:t>
      </w:r>
      <w:r w:rsidR="00387664">
        <w:rPr>
          <w:rFonts w:ascii="Times New Roman" w:hAnsi="Times New Roman" w:cs="Times New Roman"/>
          <w:sz w:val="30"/>
          <w:szCs w:val="30"/>
        </w:rPr>
        <w:t>2</w:t>
      </w:r>
      <w:r w:rsidR="00173FC4">
        <w:rPr>
          <w:rFonts w:ascii="Times New Roman" w:hAnsi="Times New Roman" w:cs="Times New Roman"/>
          <w:sz w:val="30"/>
          <w:szCs w:val="30"/>
        </w:rPr>
        <w:t>2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году от </w:t>
      </w:r>
      <w:proofErr w:type="gramStart"/>
      <w:r w:rsidR="002D1CD2" w:rsidRPr="00AA1565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посадочного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материала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 лесхозом  было получено </w:t>
      </w:r>
      <w:r w:rsidR="00207B4D">
        <w:rPr>
          <w:rFonts w:ascii="Times New Roman" w:hAnsi="Times New Roman" w:cs="Times New Roman"/>
          <w:sz w:val="30"/>
          <w:szCs w:val="30"/>
        </w:rPr>
        <w:t>274,1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 рублей.</w:t>
      </w:r>
    </w:p>
    <w:p w14:paraId="0E08410A" w14:textId="04E3553B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За </w:t>
      </w:r>
      <w:r w:rsidR="002D1CD2" w:rsidRPr="00AA1565">
        <w:rPr>
          <w:rFonts w:ascii="Times New Roman" w:hAnsi="Times New Roman" w:cs="Times New Roman"/>
          <w:sz w:val="30"/>
          <w:szCs w:val="30"/>
        </w:rPr>
        <w:t>20</w:t>
      </w:r>
      <w:r w:rsidR="00387664">
        <w:rPr>
          <w:rFonts w:ascii="Times New Roman" w:hAnsi="Times New Roman" w:cs="Times New Roman"/>
          <w:sz w:val="30"/>
          <w:szCs w:val="30"/>
        </w:rPr>
        <w:t>2</w:t>
      </w:r>
      <w:r w:rsidR="00173FC4">
        <w:rPr>
          <w:rFonts w:ascii="Times New Roman" w:hAnsi="Times New Roman" w:cs="Times New Roman"/>
          <w:sz w:val="30"/>
          <w:szCs w:val="30"/>
        </w:rPr>
        <w:t>2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лесхозом заготовлено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07B4D">
        <w:rPr>
          <w:rFonts w:ascii="Times New Roman" w:hAnsi="Times New Roman" w:cs="Times New Roman"/>
          <w:sz w:val="30"/>
          <w:szCs w:val="30"/>
        </w:rPr>
        <w:t>247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кг семян в том числе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07B4D">
        <w:rPr>
          <w:rFonts w:ascii="Times New Roman" w:hAnsi="Times New Roman" w:cs="Times New Roman"/>
          <w:sz w:val="30"/>
          <w:szCs w:val="30"/>
        </w:rPr>
        <w:t>117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кг семян хвойных и </w:t>
      </w:r>
      <w:r w:rsidR="00207B4D">
        <w:rPr>
          <w:rFonts w:ascii="Times New Roman" w:hAnsi="Times New Roman" w:cs="Times New Roman"/>
          <w:sz w:val="30"/>
          <w:szCs w:val="30"/>
        </w:rPr>
        <w:t>130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 семян лиственных пород.  Заготавливались и семена других лесообразующих пород - ясен</w:t>
      </w:r>
      <w:r w:rsidR="002D1CD2" w:rsidRPr="00AA1565">
        <w:rPr>
          <w:rFonts w:ascii="Times New Roman" w:hAnsi="Times New Roman" w:cs="Times New Roman"/>
          <w:sz w:val="30"/>
          <w:szCs w:val="30"/>
        </w:rPr>
        <w:t>я обыкновен</w:t>
      </w:r>
      <w:r w:rsidR="00BE6EA8" w:rsidRPr="00AA1565">
        <w:rPr>
          <w:rFonts w:ascii="Times New Roman" w:hAnsi="Times New Roman" w:cs="Times New Roman"/>
          <w:sz w:val="30"/>
          <w:szCs w:val="30"/>
        </w:rPr>
        <w:t>ного</w:t>
      </w:r>
      <w:r w:rsidR="002D1CD2" w:rsidRPr="00AA1565">
        <w:rPr>
          <w:rFonts w:ascii="Times New Roman" w:hAnsi="Times New Roman" w:cs="Times New Roman"/>
          <w:sz w:val="30"/>
          <w:szCs w:val="30"/>
        </w:rPr>
        <w:t>, клена, липы,</w:t>
      </w:r>
      <w:r w:rsidRPr="00AA1565">
        <w:rPr>
          <w:rFonts w:ascii="Times New Roman" w:hAnsi="Times New Roman" w:cs="Times New Roman"/>
          <w:sz w:val="30"/>
          <w:szCs w:val="30"/>
        </w:rPr>
        <w:t xml:space="preserve"> и т.д.</w:t>
      </w:r>
    </w:p>
    <w:p w14:paraId="6DB3CA7D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Санитарное состояние лесов в целом удовлетворительное. Вспышек хвое-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листогрызущих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насекомых не отмечено.</w:t>
      </w:r>
    </w:p>
    <w:p w14:paraId="256BFD8C" w14:textId="40BF43F3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</w:t>
      </w:r>
      <w:r w:rsidR="00387664">
        <w:rPr>
          <w:rFonts w:ascii="Times New Roman" w:hAnsi="Times New Roman" w:cs="Times New Roman"/>
          <w:sz w:val="30"/>
          <w:szCs w:val="30"/>
        </w:rPr>
        <w:t>2</w:t>
      </w:r>
      <w:r w:rsidR="00173FC4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защита лесов от вредителей биологическими методами была    проведена    на    площади    </w:t>
      </w:r>
      <w:proofErr w:type="gramStart"/>
      <w:r w:rsidR="00387664">
        <w:rPr>
          <w:rFonts w:ascii="Times New Roman" w:hAnsi="Times New Roman" w:cs="Times New Roman"/>
          <w:sz w:val="30"/>
          <w:szCs w:val="30"/>
        </w:rPr>
        <w:t>3</w:t>
      </w:r>
      <w:r w:rsidR="00534846" w:rsidRPr="00AA1565">
        <w:rPr>
          <w:rFonts w:ascii="Times New Roman" w:hAnsi="Times New Roman" w:cs="Times New Roman"/>
          <w:sz w:val="30"/>
          <w:szCs w:val="30"/>
        </w:rPr>
        <w:t>00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га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   (</w:t>
      </w:r>
      <w:r w:rsidR="00173FC4">
        <w:rPr>
          <w:rFonts w:ascii="Times New Roman" w:hAnsi="Times New Roman" w:cs="Times New Roman"/>
          <w:sz w:val="30"/>
          <w:szCs w:val="30"/>
        </w:rPr>
        <w:t>огораживание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   муравейников, развешивание искусственных гнездовий для птиц).</w:t>
      </w:r>
    </w:p>
    <w:p w14:paraId="3AEA9922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Наряду с созданием новых лесов, лесхоз занимается заготовкой лесоматериалов и их переработкой. Древесина является основной товарной продукцией лесхоза.</w:t>
      </w:r>
    </w:p>
    <w:p w14:paraId="55018CCF" w14:textId="792B5F8E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</w:t>
      </w:r>
      <w:r w:rsidR="00387664">
        <w:rPr>
          <w:rFonts w:ascii="Times New Roman" w:hAnsi="Times New Roman" w:cs="Times New Roman"/>
          <w:sz w:val="30"/>
          <w:szCs w:val="30"/>
        </w:rPr>
        <w:t>2</w:t>
      </w:r>
      <w:r w:rsidR="00173FC4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в целом по лесхозу всеми лесозаготовителями было заготовлено </w:t>
      </w:r>
      <w:r w:rsidR="00173FC4">
        <w:rPr>
          <w:rFonts w:ascii="Times New Roman" w:hAnsi="Times New Roman" w:cs="Times New Roman"/>
          <w:sz w:val="30"/>
          <w:szCs w:val="30"/>
        </w:rPr>
        <w:t>234,1</w:t>
      </w:r>
      <w:r w:rsidR="00323EA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тыс.м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для сравнения - в 20</w:t>
      </w:r>
      <w:r w:rsidR="00704F82">
        <w:rPr>
          <w:rFonts w:ascii="Times New Roman" w:hAnsi="Times New Roman" w:cs="Times New Roman"/>
          <w:sz w:val="30"/>
          <w:szCs w:val="30"/>
        </w:rPr>
        <w:t>2</w:t>
      </w:r>
      <w:r w:rsidR="00173FC4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173FC4">
        <w:rPr>
          <w:rFonts w:ascii="Times New Roman" w:hAnsi="Times New Roman" w:cs="Times New Roman"/>
          <w:sz w:val="30"/>
          <w:szCs w:val="30"/>
        </w:rPr>
        <w:t>315,9</w:t>
      </w:r>
      <w:r w:rsidR="00173FC4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Непосредственно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 xml:space="preserve">лесхозом </w:t>
      </w:r>
      <w:r w:rsidR="00387664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387664">
        <w:rPr>
          <w:rFonts w:ascii="Times New Roman" w:hAnsi="Times New Roman" w:cs="Times New Roman"/>
          <w:sz w:val="30"/>
          <w:szCs w:val="30"/>
        </w:rPr>
        <w:t xml:space="preserve"> 202</w:t>
      </w:r>
      <w:r w:rsidR="00173FC4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на всех видах рубок было заготовлено </w:t>
      </w:r>
      <w:r w:rsidR="00071D46">
        <w:rPr>
          <w:rFonts w:ascii="Times New Roman" w:hAnsi="Times New Roman" w:cs="Times New Roman"/>
          <w:sz w:val="30"/>
          <w:szCs w:val="30"/>
        </w:rPr>
        <w:t>135,6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что составляет – </w:t>
      </w:r>
      <w:r w:rsidR="00071D46">
        <w:rPr>
          <w:rFonts w:ascii="Times New Roman" w:hAnsi="Times New Roman" w:cs="Times New Roman"/>
          <w:sz w:val="30"/>
          <w:szCs w:val="30"/>
        </w:rPr>
        <w:t>58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всех заготовок.</w:t>
      </w:r>
    </w:p>
    <w:p w14:paraId="3783CAC6" w14:textId="05774AE1"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       Объем освоения расчетной лесосеки по главному пользованию в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20</w:t>
      </w:r>
      <w:r w:rsidR="00387664">
        <w:rPr>
          <w:rFonts w:ascii="Times New Roman" w:hAnsi="Times New Roman" w:cs="Times New Roman"/>
          <w:sz w:val="30"/>
          <w:szCs w:val="30"/>
        </w:rPr>
        <w:t>2</w:t>
      </w:r>
      <w:r w:rsidR="00071D46">
        <w:rPr>
          <w:rFonts w:ascii="Times New Roman" w:hAnsi="Times New Roman" w:cs="Times New Roman"/>
          <w:sz w:val="30"/>
          <w:szCs w:val="30"/>
        </w:rPr>
        <w:t>2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по выписанным лесорубочным билетам освоен на </w:t>
      </w:r>
      <w:r w:rsidR="00071D46">
        <w:rPr>
          <w:rFonts w:ascii="Times New Roman" w:hAnsi="Times New Roman" w:cs="Times New Roman"/>
          <w:sz w:val="30"/>
          <w:szCs w:val="30"/>
        </w:rPr>
        <w:t>67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(</w:t>
      </w:r>
      <w:r w:rsidR="00071D46">
        <w:rPr>
          <w:rFonts w:ascii="Times New Roman" w:hAnsi="Times New Roman" w:cs="Times New Roman"/>
          <w:sz w:val="30"/>
          <w:szCs w:val="30"/>
        </w:rPr>
        <w:t>146,4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).</w:t>
      </w:r>
    </w:p>
    <w:p w14:paraId="5606E525" w14:textId="17877994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 целью снижения затрат по воспроизводству лесов лесхозом продолжались работы по увеличению объемов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несплошных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рубок главного пользования, что позволяет сохранить имеющийся подрост ценных древесных пород и создать новые насаждения без значительных затрат по посадке.  За 20</w:t>
      </w:r>
      <w:r w:rsidR="00387664">
        <w:rPr>
          <w:rFonts w:ascii="Times New Roman" w:hAnsi="Times New Roman" w:cs="Times New Roman"/>
          <w:sz w:val="30"/>
          <w:szCs w:val="30"/>
        </w:rPr>
        <w:t>2</w:t>
      </w:r>
      <w:r w:rsidR="00071D46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объемы таких рубок по площади составили – </w:t>
      </w:r>
      <w:r w:rsidR="00071D46">
        <w:rPr>
          <w:rFonts w:ascii="Times New Roman" w:hAnsi="Times New Roman" w:cs="Times New Roman"/>
          <w:sz w:val="30"/>
          <w:szCs w:val="30"/>
        </w:rPr>
        <w:t xml:space="preserve">202 </w:t>
      </w:r>
      <w:r w:rsidRPr="00AA1565">
        <w:rPr>
          <w:rFonts w:ascii="Times New Roman" w:hAnsi="Times New Roman" w:cs="Times New Roman"/>
          <w:sz w:val="30"/>
          <w:szCs w:val="30"/>
        </w:rPr>
        <w:t>га</w:t>
      </w:r>
      <w:r w:rsidR="0051454B">
        <w:rPr>
          <w:rFonts w:ascii="Times New Roman" w:hAnsi="Times New Roman" w:cs="Times New Roman"/>
          <w:sz w:val="30"/>
          <w:szCs w:val="30"/>
        </w:rPr>
        <w:t>, для сравнения в 20</w:t>
      </w:r>
      <w:r w:rsidR="00472D1D">
        <w:rPr>
          <w:rFonts w:ascii="Times New Roman" w:hAnsi="Times New Roman" w:cs="Times New Roman"/>
          <w:sz w:val="30"/>
          <w:szCs w:val="30"/>
        </w:rPr>
        <w:t>2</w:t>
      </w:r>
      <w:r w:rsidR="00071D46">
        <w:rPr>
          <w:rFonts w:ascii="Times New Roman" w:hAnsi="Times New Roman" w:cs="Times New Roman"/>
          <w:sz w:val="30"/>
          <w:szCs w:val="30"/>
        </w:rPr>
        <w:t>1</w:t>
      </w:r>
      <w:r w:rsidR="0051454B">
        <w:rPr>
          <w:rFonts w:ascii="Times New Roman" w:hAnsi="Times New Roman" w:cs="Times New Roman"/>
          <w:sz w:val="30"/>
          <w:szCs w:val="30"/>
        </w:rPr>
        <w:t xml:space="preserve"> году </w:t>
      </w:r>
      <w:r w:rsidR="00011D03">
        <w:rPr>
          <w:rFonts w:ascii="Times New Roman" w:hAnsi="Times New Roman" w:cs="Times New Roman"/>
          <w:sz w:val="30"/>
          <w:szCs w:val="30"/>
        </w:rPr>
        <w:t>2</w:t>
      </w:r>
      <w:r w:rsidR="00071D46">
        <w:rPr>
          <w:rFonts w:ascii="Times New Roman" w:hAnsi="Times New Roman" w:cs="Times New Roman"/>
          <w:sz w:val="30"/>
          <w:szCs w:val="30"/>
        </w:rPr>
        <w:t>51</w:t>
      </w:r>
      <w:r w:rsidR="0051454B">
        <w:rPr>
          <w:rFonts w:ascii="Times New Roman" w:hAnsi="Times New Roman" w:cs="Times New Roman"/>
          <w:sz w:val="30"/>
          <w:szCs w:val="30"/>
        </w:rPr>
        <w:t xml:space="preserve"> га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14:paraId="6191A6C3" w14:textId="1D632331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объеме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общей </w:t>
      </w:r>
      <w:r w:rsidRPr="00AA1565">
        <w:rPr>
          <w:rFonts w:ascii="Times New Roman" w:hAnsi="Times New Roman" w:cs="Times New Roman"/>
          <w:sz w:val="30"/>
          <w:szCs w:val="30"/>
        </w:rPr>
        <w:t>заготовки рубк</w:t>
      </w:r>
      <w:r w:rsidR="001C61D9" w:rsidRPr="00AA1565">
        <w:rPr>
          <w:rFonts w:ascii="Times New Roman" w:hAnsi="Times New Roman" w:cs="Times New Roman"/>
          <w:sz w:val="30"/>
          <w:szCs w:val="30"/>
        </w:rPr>
        <w:t>и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главного пользования </w:t>
      </w:r>
      <w:r w:rsidR="001C61D9" w:rsidRPr="00AA1565">
        <w:rPr>
          <w:rFonts w:ascii="Times New Roman" w:hAnsi="Times New Roman" w:cs="Times New Roman"/>
          <w:sz w:val="30"/>
          <w:szCs w:val="30"/>
        </w:rPr>
        <w:t>составляют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71D46">
        <w:rPr>
          <w:rFonts w:ascii="Times New Roman" w:hAnsi="Times New Roman" w:cs="Times New Roman"/>
          <w:sz w:val="30"/>
          <w:szCs w:val="30"/>
        </w:rPr>
        <w:t>65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Остальная </w:t>
      </w:r>
      <w:r w:rsidRPr="00AA1565">
        <w:rPr>
          <w:rFonts w:ascii="Times New Roman" w:hAnsi="Times New Roman" w:cs="Times New Roman"/>
          <w:sz w:val="30"/>
          <w:szCs w:val="30"/>
        </w:rPr>
        <w:t>часть заготовок приходится   на   рубки   промежуточного   пользования</w:t>
      </w:r>
      <w:r w:rsidR="00323EAB">
        <w:rPr>
          <w:rFonts w:ascii="Times New Roman" w:hAnsi="Times New Roman" w:cs="Times New Roman"/>
          <w:sz w:val="30"/>
          <w:szCs w:val="30"/>
        </w:rPr>
        <w:t xml:space="preserve"> </w:t>
      </w:r>
      <w:r w:rsidR="00071D46">
        <w:rPr>
          <w:rFonts w:ascii="Times New Roman" w:hAnsi="Times New Roman" w:cs="Times New Roman"/>
          <w:sz w:val="30"/>
          <w:szCs w:val="30"/>
        </w:rPr>
        <w:t>18</w:t>
      </w:r>
      <w:r w:rsidR="00323EAB">
        <w:rPr>
          <w:rFonts w:ascii="Times New Roman" w:hAnsi="Times New Roman" w:cs="Times New Roman"/>
          <w:sz w:val="30"/>
          <w:szCs w:val="30"/>
        </w:rPr>
        <w:t xml:space="preserve"> %</w:t>
      </w:r>
      <w:r w:rsidRPr="00AA1565">
        <w:rPr>
          <w:rFonts w:ascii="Times New Roman" w:hAnsi="Times New Roman" w:cs="Times New Roman"/>
          <w:sz w:val="30"/>
          <w:szCs w:val="30"/>
        </w:rPr>
        <w:t xml:space="preserve">   и   прочие   рубки</w:t>
      </w:r>
      <w:r w:rsidR="00FA27EC">
        <w:rPr>
          <w:rFonts w:ascii="Times New Roman" w:hAnsi="Times New Roman" w:cs="Times New Roman"/>
          <w:sz w:val="30"/>
          <w:szCs w:val="30"/>
        </w:rPr>
        <w:t xml:space="preserve"> </w:t>
      </w:r>
      <w:r w:rsidR="00071D46">
        <w:rPr>
          <w:rFonts w:ascii="Times New Roman" w:hAnsi="Times New Roman" w:cs="Times New Roman"/>
          <w:sz w:val="30"/>
          <w:szCs w:val="30"/>
        </w:rPr>
        <w:t>17</w:t>
      </w:r>
      <w:r w:rsidR="00FA27EC">
        <w:rPr>
          <w:rFonts w:ascii="Times New Roman" w:hAnsi="Times New Roman" w:cs="Times New Roman"/>
          <w:sz w:val="30"/>
          <w:szCs w:val="30"/>
        </w:rPr>
        <w:t xml:space="preserve"> %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14:paraId="2BB77D61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Преобладание в лесах молодых и средневозрастных насаждений требует регулярных лесоводственных уходов. Проведение рубок промежуточного пользования позволяет оптимизировать породный состав насаждений, повысить их продуктивность, и как следствие получить дополнительную древесину.</w:t>
      </w:r>
    </w:p>
    <w:p w14:paraId="3951B35A" w14:textId="6FE04618" w:rsidR="000D13EE" w:rsidRPr="003C70EA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За 20</w:t>
      </w:r>
      <w:r w:rsidR="001C0A7B">
        <w:rPr>
          <w:rFonts w:ascii="Times New Roman" w:hAnsi="Times New Roman" w:cs="Times New Roman"/>
          <w:sz w:val="30"/>
          <w:szCs w:val="30"/>
        </w:rPr>
        <w:t>2</w:t>
      </w:r>
      <w:r w:rsidR="00071D46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лесхозом вложено инвестиций в основной капитал </w:t>
      </w:r>
      <w:r w:rsidR="00D95EBE">
        <w:rPr>
          <w:rFonts w:ascii="Times New Roman" w:hAnsi="Times New Roman" w:cs="Times New Roman"/>
          <w:sz w:val="30"/>
          <w:szCs w:val="30"/>
        </w:rPr>
        <w:t>2137</w:t>
      </w:r>
      <w:r w:rsidR="005D45A1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790A6C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рублей</w:t>
      </w:r>
      <w:r w:rsidR="009E4905">
        <w:rPr>
          <w:rFonts w:ascii="Times New Roman" w:hAnsi="Times New Roman" w:cs="Times New Roman"/>
          <w:sz w:val="30"/>
          <w:szCs w:val="30"/>
        </w:rPr>
        <w:t xml:space="preserve"> (в </w:t>
      </w:r>
      <w:r w:rsidR="009E4905" w:rsidRPr="003C70EA">
        <w:rPr>
          <w:rFonts w:ascii="Times New Roman" w:hAnsi="Times New Roman" w:cs="Times New Roman"/>
          <w:sz w:val="30"/>
          <w:szCs w:val="30"/>
        </w:rPr>
        <w:t>202</w:t>
      </w:r>
      <w:r w:rsidR="00921A4C">
        <w:rPr>
          <w:rFonts w:ascii="Times New Roman" w:hAnsi="Times New Roman" w:cs="Times New Roman"/>
          <w:sz w:val="30"/>
          <w:szCs w:val="30"/>
        </w:rPr>
        <w:t>1</w:t>
      </w:r>
      <w:r w:rsidR="009E4905" w:rsidRPr="003C70EA">
        <w:rPr>
          <w:rFonts w:ascii="Times New Roman" w:hAnsi="Times New Roman" w:cs="Times New Roman"/>
          <w:sz w:val="30"/>
          <w:szCs w:val="30"/>
        </w:rPr>
        <w:t xml:space="preserve"> -</w:t>
      </w:r>
      <w:r w:rsidR="00921A4C">
        <w:rPr>
          <w:rFonts w:ascii="Times New Roman" w:hAnsi="Times New Roman" w:cs="Times New Roman"/>
          <w:sz w:val="30"/>
          <w:szCs w:val="30"/>
        </w:rPr>
        <w:t>8534</w:t>
      </w:r>
      <w:r w:rsidR="009E4905" w:rsidRPr="003C70EA">
        <w:rPr>
          <w:rFonts w:ascii="Times New Roman" w:hAnsi="Times New Roman" w:cs="Times New Roman"/>
          <w:sz w:val="30"/>
          <w:szCs w:val="30"/>
        </w:rPr>
        <w:t xml:space="preserve"> тыс. рублей)</w:t>
      </w:r>
      <w:r w:rsidR="000D13EE" w:rsidRPr="003C70EA">
        <w:rPr>
          <w:rFonts w:ascii="Times New Roman" w:hAnsi="Times New Roman" w:cs="Times New Roman"/>
          <w:sz w:val="30"/>
          <w:szCs w:val="30"/>
        </w:rPr>
        <w:t>.</w:t>
      </w:r>
    </w:p>
    <w:p w14:paraId="0E5A579E" w14:textId="1A046AFB" w:rsidR="004C366F" w:rsidRPr="003C70EA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C70EA">
        <w:rPr>
          <w:rFonts w:ascii="Times New Roman" w:hAnsi="Times New Roman" w:cs="Times New Roman"/>
          <w:sz w:val="30"/>
          <w:szCs w:val="30"/>
        </w:rPr>
        <w:t>Объём  товарной</w:t>
      </w:r>
      <w:proofErr w:type="gramEnd"/>
      <w:r w:rsidRPr="003C70EA">
        <w:rPr>
          <w:rFonts w:ascii="Times New Roman" w:hAnsi="Times New Roman" w:cs="Times New Roman"/>
          <w:sz w:val="30"/>
          <w:szCs w:val="30"/>
        </w:rPr>
        <w:t xml:space="preserve"> продукции  в действующих ценах  составил - </w:t>
      </w:r>
      <w:r w:rsidR="00D95EBE">
        <w:rPr>
          <w:rFonts w:ascii="Times New Roman" w:hAnsi="Times New Roman" w:cs="Times New Roman"/>
          <w:sz w:val="30"/>
          <w:szCs w:val="30"/>
        </w:rPr>
        <w:t>10796</w:t>
      </w:r>
      <w:r w:rsidRPr="003C70EA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3C70EA">
        <w:rPr>
          <w:rFonts w:ascii="Times New Roman" w:hAnsi="Times New Roman" w:cs="Times New Roman"/>
          <w:sz w:val="30"/>
          <w:szCs w:val="30"/>
        </w:rPr>
        <w:t>тыс</w:t>
      </w:r>
      <w:r w:rsidRPr="003C70EA">
        <w:rPr>
          <w:rFonts w:ascii="Times New Roman" w:hAnsi="Times New Roman" w:cs="Times New Roman"/>
          <w:sz w:val="30"/>
          <w:szCs w:val="30"/>
        </w:rPr>
        <w:t>.</w:t>
      </w:r>
      <w:r w:rsidR="00DE3D8C" w:rsidRPr="003C70EA">
        <w:rPr>
          <w:rFonts w:ascii="Times New Roman" w:hAnsi="Times New Roman" w:cs="Times New Roman"/>
          <w:sz w:val="30"/>
          <w:szCs w:val="30"/>
        </w:rPr>
        <w:t xml:space="preserve"> </w:t>
      </w:r>
      <w:r w:rsidRPr="003C70EA">
        <w:rPr>
          <w:rFonts w:ascii="Times New Roman" w:hAnsi="Times New Roman" w:cs="Times New Roman"/>
          <w:sz w:val="30"/>
          <w:szCs w:val="30"/>
        </w:rPr>
        <w:t>руб</w:t>
      </w:r>
      <w:r w:rsidR="009E4905" w:rsidRPr="003C70EA">
        <w:rPr>
          <w:rFonts w:ascii="Times New Roman" w:hAnsi="Times New Roman" w:cs="Times New Roman"/>
          <w:sz w:val="30"/>
          <w:szCs w:val="30"/>
        </w:rPr>
        <w:t>. (в 202</w:t>
      </w:r>
      <w:r w:rsidR="00921A4C">
        <w:rPr>
          <w:rFonts w:ascii="Times New Roman" w:hAnsi="Times New Roman" w:cs="Times New Roman"/>
          <w:sz w:val="30"/>
          <w:szCs w:val="30"/>
        </w:rPr>
        <w:t>1</w:t>
      </w:r>
      <w:r w:rsidR="009E4905" w:rsidRPr="003C70EA">
        <w:rPr>
          <w:rFonts w:ascii="Times New Roman" w:hAnsi="Times New Roman" w:cs="Times New Roman"/>
          <w:sz w:val="30"/>
          <w:szCs w:val="30"/>
        </w:rPr>
        <w:t xml:space="preserve"> -</w:t>
      </w:r>
      <w:r w:rsidR="00921A4C" w:rsidRPr="003C70EA">
        <w:rPr>
          <w:rFonts w:ascii="Times New Roman" w:hAnsi="Times New Roman" w:cs="Times New Roman"/>
          <w:sz w:val="30"/>
          <w:szCs w:val="30"/>
        </w:rPr>
        <w:t>28914</w:t>
      </w:r>
      <w:r w:rsidR="009E4905" w:rsidRPr="003C70EA">
        <w:rPr>
          <w:rFonts w:ascii="Times New Roman" w:hAnsi="Times New Roman" w:cs="Times New Roman"/>
          <w:sz w:val="30"/>
          <w:szCs w:val="30"/>
        </w:rPr>
        <w:t xml:space="preserve"> тыс. рублей)</w:t>
      </w:r>
      <w:r w:rsidRPr="003C70EA">
        <w:rPr>
          <w:rFonts w:ascii="Times New Roman" w:hAnsi="Times New Roman" w:cs="Times New Roman"/>
          <w:sz w:val="30"/>
          <w:szCs w:val="30"/>
        </w:rPr>
        <w:t>.</w:t>
      </w:r>
      <w:r w:rsidR="001C61D9" w:rsidRPr="003C70EA">
        <w:rPr>
          <w:rFonts w:ascii="Times New Roman" w:hAnsi="Times New Roman" w:cs="Times New Roman"/>
          <w:sz w:val="30"/>
          <w:szCs w:val="30"/>
        </w:rPr>
        <w:t xml:space="preserve"> </w:t>
      </w:r>
      <w:r w:rsidRPr="003C70EA">
        <w:rPr>
          <w:rFonts w:ascii="Times New Roman" w:hAnsi="Times New Roman" w:cs="Times New Roman"/>
          <w:sz w:val="30"/>
          <w:szCs w:val="30"/>
        </w:rPr>
        <w:t xml:space="preserve">Доля экспорта в товарной продукции – </w:t>
      </w:r>
      <w:r w:rsidR="00D95EBE">
        <w:rPr>
          <w:rFonts w:ascii="Times New Roman" w:hAnsi="Times New Roman" w:cs="Times New Roman"/>
          <w:sz w:val="30"/>
          <w:szCs w:val="30"/>
        </w:rPr>
        <w:t>38</w:t>
      </w:r>
      <w:r w:rsidR="009E4905" w:rsidRPr="003C70EA">
        <w:rPr>
          <w:rFonts w:ascii="Times New Roman" w:hAnsi="Times New Roman" w:cs="Times New Roman"/>
          <w:sz w:val="30"/>
          <w:szCs w:val="30"/>
        </w:rPr>
        <w:t xml:space="preserve"> % (в 2020 -</w:t>
      </w:r>
      <w:r w:rsidR="00921A4C">
        <w:rPr>
          <w:rFonts w:ascii="Times New Roman" w:hAnsi="Times New Roman" w:cs="Times New Roman"/>
          <w:sz w:val="30"/>
          <w:szCs w:val="30"/>
        </w:rPr>
        <w:t>9</w:t>
      </w:r>
      <w:r w:rsidR="009E4905" w:rsidRPr="003C70EA">
        <w:rPr>
          <w:rFonts w:ascii="Times New Roman" w:hAnsi="Times New Roman" w:cs="Times New Roman"/>
          <w:sz w:val="30"/>
          <w:szCs w:val="30"/>
        </w:rPr>
        <w:t xml:space="preserve"> %).</w:t>
      </w:r>
    </w:p>
    <w:p w14:paraId="3AE00CA9" w14:textId="762F6962" w:rsidR="004C366F" w:rsidRPr="00AA1565" w:rsidRDefault="004C366F" w:rsidP="001C61D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3C70EA">
        <w:rPr>
          <w:rFonts w:ascii="Times New Roman" w:hAnsi="Times New Roman" w:cs="Times New Roman"/>
          <w:sz w:val="30"/>
          <w:szCs w:val="30"/>
        </w:rPr>
        <w:t>Недревесной</w:t>
      </w:r>
      <w:proofErr w:type="spellEnd"/>
      <w:r w:rsidRPr="003C70EA">
        <w:rPr>
          <w:rFonts w:ascii="Times New Roman" w:hAnsi="Times New Roman" w:cs="Times New Roman"/>
          <w:sz w:val="30"/>
          <w:szCs w:val="30"/>
        </w:rPr>
        <w:t xml:space="preserve">  продукции</w:t>
      </w:r>
      <w:proofErr w:type="gramEnd"/>
      <w:r w:rsidRPr="003C70EA">
        <w:rPr>
          <w:rFonts w:ascii="Times New Roman" w:hAnsi="Times New Roman" w:cs="Times New Roman"/>
          <w:sz w:val="30"/>
          <w:szCs w:val="30"/>
        </w:rPr>
        <w:t xml:space="preserve">  леса  заготовлено на сумму </w:t>
      </w:r>
      <w:r w:rsidR="00D95EBE">
        <w:rPr>
          <w:rFonts w:ascii="Times New Roman" w:hAnsi="Times New Roman" w:cs="Times New Roman"/>
          <w:sz w:val="30"/>
          <w:szCs w:val="30"/>
        </w:rPr>
        <w:t>19</w:t>
      </w:r>
      <w:r w:rsidRPr="003C70EA">
        <w:rPr>
          <w:rFonts w:ascii="Times New Roman" w:hAnsi="Times New Roman" w:cs="Times New Roman"/>
          <w:sz w:val="30"/>
          <w:szCs w:val="30"/>
        </w:rPr>
        <w:t xml:space="preserve">  </w:t>
      </w:r>
      <w:r w:rsidR="00B6644F" w:rsidRPr="003C70EA">
        <w:rPr>
          <w:rFonts w:ascii="Times New Roman" w:hAnsi="Times New Roman" w:cs="Times New Roman"/>
          <w:sz w:val="30"/>
          <w:szCs w:val="30"/>
        </w:rPr>
        <w:t>тыс</w:t>
      </w:r>
      <w:r w:rsidRPr="003C70EA">
        <w:rPr>
          <w:rFonts w:ascii="Times New Roman" w:hAnsi="Times New Roman" w:cs="Times New Roman"/>
          <w:sz w:val="30"/>
          <w:szCs w:val="30"/>
        </w:rPr>
        <w:t>.</w:t>
      </w:r>
      <w:r w:rsidR="00DE3D8C" w:rsidRPr="003C70EA">
        <w:rPr>
          <w:rFonts w:ascii="Times New Roman" w:hAnsi="Times New Roman" w:cs="Times New Roman"/>
          <w:sz w:val="30"/>
          <w:szCs w:val="30"/>
        </w:rPr>
        <w:t xml:space="preserve"> </w:t>
      </w:r>
      <w:r w:rsidRPr="003C70EA">
        <w:rPr>
          <w:rFonts w:ascii="Times New Roman" w:hAnsi="Times New Roman" w:cs="Times New Roman"/>
          <w:sz w:val="30"/>
          <w:szCs w:val="30"/>
        </w:rPr>
        <w:t xml:space="preserve">руб. Меда – </w:t>
      </w:r>
      <w:r w:rsidR="009161EA">
        <w:rPr>
          <w:rFonts w:ascii="Times New Roman" w:hAnsi="Times New Roman" w:cs="Times New Roman"/>
          <w:sz w:val="30"/>
          <w:szCs w:val="30"/>
        </w:rPr>
        <w:t>1500</w:t>
      </w:r>
      <w:r w:rsidRPr="003C70EA">
        <w:rPr>
          <w:rFonts w:ascii="Times New Roman" w:hAnsi="Times New Roman" w:cs="Times New Roman"/>
          <w:sz w:val="30"/>
          <w:szCs w:val="30"/>
        </w:rPr>
        <w:t xml:space="preserve"> кг, сока березового – </w:t>
      </w:r>
      <w:r w:rsidR="009161EA">
        <w:rPr>
          <w:rFonts w:ascii="Times New Roman" w:hAnsi="Times New Roman" w:cs="Times New Roman"/>
          <w:sz w:val="30"/>
          <w:szCs w:val="30"/>
        </w:rPr>
        <w:t>6</w:t>
      </w:r>
      <w:r w:rsidR="001C61D9" w:rsidRPr="003C70EA">
        <w:rPr>
          <w:rFonts w:ascii="Times New Roman" w:hAnsi="Times New Roman" w:cs="Times New Roman"/>
          <w:sz w:val="30"/>
          <w:szCs w:val="30"/>
        </w:rPr>
        <w:t xml:space="preserve"> </w:t>
      </w:r>
      <w:r w:rsidRPr="003C70EA">
        <w:rPr>
          <w:rFonts w:ascii="Times New Roman" w:hAnsi="Times New Roman" w:cs="Times New Roman"/>
          <w:sz w:val="30"/>
          <w:szCs w:val="30"/>
        </w:rPr>
        <w:t>тонн</w:t>
      </w:r>
      <w:r w:rsidRPr="00AA1565">
        <w:rPr>
          <w:rFonts w:ascii="Times New Roman" w:hAnsi="Times New Roman" w:cs="Times New Roman"/>
          <w:sz w:val="30"/>
          <w:szCs w:val="30"/>
        </w:rPr>
        <w:t xml:space="preserve">,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ель новогодняя </w:t>
      </w:r>
      <w:r w:rsidR="009161EA">
        <w:rPr>
          <w:rFonts w:ascii="Times New Roman" w:hAnsi="Times New Roman" w:cs="Times New Roman"/>
          <w:sz w:val="30"/>
          <w:szCs w:val="30"/>
        </w:rPr>
        <w:t>468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шт.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0527514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Численность местного населения </w:t>
      </w:r>
      <w:r w:rsidR="006C299C" w:rsidRPr="00AA156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составляет – </w:t>
      </w:r>
      <w:r w:rsidR="00593ED8" w:rsidRPr="00AA1565">
        <w:rPr>
          <w:rFonts w:ascii="Times New Roman" w:hAnsi="Times New Roman" w:cs="Times New Roman"/>
          <w:sz w:val="30"/>
          <w:szCs w:val="30"/>
        </w:rPr>
        <w:t>22,</w:t>
      </w:r>
      <w:r w:rsidR="00634613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 человек.</w:t>
      </w:r>
    </w:p>
    <w:p w14:paraId="36625742" w14:textId="25EA36D2" w:rsidR="005702A7" w:rsidRPr="00AA1565" w:rsidRDefault="004C366F" w:rsidP="008E1CD0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gramStart"/>
      <w:r w:rsidRPr="00AA1565">
        <w:rPr>
          <w:rFonts w:ascii="Times New Roman" w:hAnsi="Times New Roman" w:cs="Times New Roman"/>
          <w:sz w:val="30"/>
          <w:szCs w:val="30"/>
        </w:rPr>
        <w:t>В  лесхозе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 работает </w:t>
      </w:r>
      <w:r w:rsidR="0003279B" w:rsidRPr="00704D36">
        <w:rPr>
          <w:rFonts w:ascii="Times New Roman" w:hAnsi="Times New Roman" w:cs="Times New Roman"/>
          <w:sz w:val="30"/>
          <w:szCs w:val="30"/>
        </w:rPr>
        <w:t>4</w:t>
      </w:r>
      <w:r w:rsidR="00921A4C">
        <w:rPr>
          <w:rFonts w:ascii="Times New Roman" w:hAnsi="Times New Roman" w:cs="Times New Roman"/>
          <w:sz w:val="30"/>
          <w:szCs w:val="30"/>
        </w:rPr>
        <w:t>23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03279B" w:rsidRPr="00704D36">
        <w:rPr>
          <w:rFonts w:ascii="Times New Roman" w:hAnsi="Times New Roman" w:cs="Times New Roman"/>
          <w:sz w:val="30"/>
          <w:szCs w:val="30"/>
        </w:rPr>
        <w:t>а</w:t>
      </w:r>
      <w:r w:rsidR="006679D5" w:rsidRPr="00704D36">
        <w:rPr>
          <w:rFonts w:ascii="Times New Roman" w:hAnsi="Times New Roman" w:cs="Times New Roman"/>
          <w:sz w:val="30"/>
          <w:szCs w:val="30"/>
        </w:rPr>
        <w:t xml:space="preserve"> (на 01.0</w:t>
      </w:r>
      <w:r w:rsidR="00B6644F" w:rsidRPr="00704D36">
        <w:rPr>
          <w:rFonts w:ascii="Times New Roman" w:hAnsi="Times New Roman" w:cs="Times New Roman"/>
          <w:sz w:val="30"/>
          <w:szCs w:val="30"/>
        </w:rPr>
        <w:t>1</w:t>
      </w:r>
      <w:r w:rsidR="006679D5" w:rsidRPr="00704D36">
        <w:rPr>
          <w:rFonts w:ascii="Times New Roman" w:hAnsi="Times New Roman" w:cs="Times New Roman"/>
          <w:sz w:val="30"/>
          <w:szCs w:val="30"/>
        </w:rPr>
        <w:t>.20</w:t>
      </w:r>
      <w:r w:rsidR="00FA27EC" w:rsidRPr="00704D36">
        <w:rPr>
          <w:rFonts w:ascii="Times New Roman" w:hAnsi="Times New Roman" w:cs="Times New Roman"/>
          <w:sz w:val="30"/>
          <w:szCs w:val="30"/>
        </w:rPr>
        <w:t>2</w:t>
      </w:r>
      <w:r w:rsidR="00921A4C">
        <w:rPr>
          <w:rFonts w:ascii="Times New Roman" w:hAnsi="Times New Roman" w:cs="Times New Roman"/>
          <w:sz w:val="30"/>
          <w:szCs w:val="30"/>
        </w:rPr>
        <w:t>3</w:t>
      </w:r>
      <w:r w:rsidR="006679D5" w:rsidRPr="00704D36">
        <w:rPr>
          <w:rFonts w:ascii="Times New Roman" w:hAnsi="Times New Roman" w:cs="Times New Roman"/>
          <w:sz w:val="30"/>
          <w:szCs w:val="30"/>
        </w:rPr>
        <w:t>)</w:t>
      </w:r>
      <w:r w:rsidRPr="00704D36">
        <w:rPr>
          <w:rFonts w:ascii="Times New Roman" w:hAnsi="Times New Roman" w:cs="Times New Roman"/>
          <w:sz w:val="30"/>
          <w:szCs w:val="30"/>
        </w:rPr>
        <w:t xml:space="preserve">  в  том числе  в лесохоз</w:t>
      </w:r>
      <w:r w:rsidR="001C61D9" w:rsidRPr="00704D36">
        <w:rPr>
          <w:rFonts w:ascii="Times New Roman" w:hAnsi="Times New Roman" w:cs="Times New Roman"/>
          <w:sz w:val="30"/>
          <w:szCs w:val="30"/>
        </w:rPr>
        <w:t xml:space="preserve">яйственной   деятельности   -  </w:t>
      </w:r>
      <w:r w:rsidR="00921A4C">
        <w:rPr>
          <w:rFonts w:ascii="Times New Roman" w:hAnsi="Times New Roman" w:cs="Times New Roman"/>
          <w:sz w:val="30"/>
          <w:szCs w:val="30"/>
        </w:rPr>
        <w:t>150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   и   в   промышленной деятельности – </w:t>
      </w:r>
      <w:r w:rsidR="00921A4C">
        <w:rPr>
          <w:rFonts w:ascii="Times New Roman" w:hAnsi="Times New Roman" w:cs="Times New Roman"/>
          <w:sz w:val="30"/>
          <w:szCs w:val="30"/>
        </w:rPr>
        <w:t>273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5702A7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BA5464" w14:textId="307A51F2" w:rsidR="005702A7" w:rsidRPr="00AA1565" w:rsidRDefault="005702A7" w:rsidP="00414A91">
      <w:pPr>
        <w:pStyle w:val="2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Промышленное производство и экономические показатели за 20</w:t>
      </w:r>
      <w:r w:rsidR="005D45A1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="009161EA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8"/>
        <w:gridCol w:w="1810"/>
        <w:gridCol w:w="1041"/>
        <w:gridCol w:w="966"/>
      </w:tblGrid>
      <w:tr w:rsidR="003C70EA" w:rsidRPr="00AA1565" w14:paraId="76E28F4A" w14:textId="77777777" w:rsidTr="003C70EA">
        <w:tc>
          <w:tcPr>
            <w:tcW w:w="4568" w:type="dxa"/>
          </w:tcPr>
          <w:p w14:paraId="0844833B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10" w:type="dxa"/>
          </w:tcPr>
          <w:p w14:paraId="476B2E7F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Ед. изм.</w:t>
            </w:r>
          </w:p>
        </w:tc>
        <w:tc>
          <w:tcPr>
            <w:tcW w:w="1041" w:type="dxa"/>
          </w:tcPr>
          <w:p w14:paraId="75E3A396" w14:textId="021D54AC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202</w:t>
            </w:r>
            <w:r w:rsidR="00921A4C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66" w:type="dxa"/>
          </w:tcPr>
          <w:p w14:paraId="3907AF73" w14:textId="2BDBC4A5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202</w:t>
            </w:r>
            <w:r w:rsidR="00921A4C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3C70EA" w:rsidRPr="00AA1565" w14:paraId="71AC2ACA" w14:textId="77777777" w:rsidTr="003C70EA">
        <w:tc>
          <w:tcPr>
            <w:tcW w:w="4568" w:type="dxa"/>
          </w:tcPr>
          <w:p w14:paraId="6C9FF2C8" w14:textId="77777777" w:rsidR="003C70EA" w:rsidRPr="00AA1565" w:rsidRDefault="003C70EA" w:rsidP="00645FE1">
            <w:pPr>
              <w:pStyle w:val="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Выручка от реализации товаров работ и услуг</w:t>
            </w:r>
          </w:p>
        </w:tc>
        <w:tc>
          <w:tcPr>
            <w:tcW w:w="1810" w:type="dxa"/>
          </w:tcPr>
          <w:p w14:paraId="4F31C7E2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руб.</w:t>
            </w:r>
          </w:p>
        </w:tc>
        <w:tc>
          <w:tcPr>
            <w:tcW w:w="1041" w:type="dxa"/>
          </w:tcPr>
          <w:p w14:paraId="43CE123A" w14:textId="3FB85FF4" w:rsidR="003C70EA" w:rsidRPr="005D45A1" w:rsidRDefault="00921A4C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26560</w:t>
            </w:r>
          </w:p>
        </w:tc>
        <w:tc>
          <w:tcPr>
            <w:tcW w:w="966" w:type="dxa"/>
          </w:tcPr>
          <w:p w14:paraId="539E0ED7" w14:textId="1AA6CFF8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20458</w:t>
            </w:r>
          </w:p>
        </w:tc>
      </w:tr>
      <w:tr w:rsidR="003C70EA" w:rsidRPr="00AA1565" w14:paraId="4D030061" w14:textId="77777777" w:rsidTr="003C70EA">
        <w:trPr>
          <w:trHeight w:val="427"/>
        </w:trPr>
        <w:tc>
          <w:tcPr>
            <w:tcW w:w="4568" w:type="dxa"/>
          </w:tcPr>
          <w:p w14:paraId="74F27BAB" w14:textId="77777777" w:rsidR="003C70EA" w:rsidRPr="00AA1565" w:rsidRDefault="003C70EA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в %% к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предыдущему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10" w:type="dxa"/>
          </w:tcPr>
          <w:p w14:paraId="157F4BBB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041" w:type="dxa"/>
          </w:tcPr>
          <w:p w14:paraId="4F88FB1B" w14:textId="64A80F1E" w:rsidR="003C70EA" w:rsidRPr="005D45A1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21A4C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  <w:tc>
          <w:tcPr>
            <w:tcW w:w="966" w:type="dxa"/>
          </w:tcPr>
          <w:p w14:paraId="55162129" w14:textId="6B09DDFB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77</w:t>
            </w:r>
          </w:p>
        </w:tc>
      </w:tr>
      <w:tr w:rsidR="003C70EA" w:rsidRPr="00AA1565" w14:paraId="38894640" w14:textId="77777777" w:rsidTr="003C70EA">
        <w:trPr>
          <w:trHeight w:val="393"/>
        </w:trPr>
        <w:tc>
          <w:tcPr>
            <w:tcW w:w="4568" w:type="dxa"/>
          </w:tcPr>
          <w:p w14:paraId="073264F4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Вывозка древесины</w:t>
            </w:r>
          </w:p>
        </w:tc>
        <w:tc>
          <w:tcPr>
            <w:tcW w:w="1810" w:type="dxa"/>
          </w:tcPr>
          <w:p w14:paraId="3357A4B5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м3</w:t>
            </w:r>
          </w:p>
        </w:tc>
        <w:tc>
          <w:tcPr>
            <w:tcW w:w="1041" w:type="dxa"/>
          </w:tcPr>
          <w:p w14:paraId="445672D8" w14:textId="60C069B8" w:rsidR="003C70EA" w:rsidRPr="005D45A1" w:rsidRDefault="00921A4C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213</w:t>
            </w:r>
          </w:p>
        </w:tc>
        <w:tc>
          <w:tcPr>
            <w:tcW w:w="966" w:type="dxa"/>
          </w:tcPr>
          <w:p w14:paraId="4380A00F" w14:textId="485360A2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183</w:t>
            </w:r>
          </w:p>
        </w:tc>
      </w:tr>
      <w:tr w:rsidR="003C70EA" w:rsidRPr="00AA1565" w14:paraId="21DF8D54" w14:textId="77777777" w:rsidTr="003C70EA">
        <w:tc>
          <w:tcPr>
            <w:tcW w:w="4568" w:type="dxa"/>
          </w:tcPr>
          <w:p w14:paraId="0558E72F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Поставка продукции на экспорт</w:t>
            </w:r>
          </w:p>
        </w:tc>
        <w:tc>
          <w:tcPr>
            <w:tcW w:w="1810" w:type="dxa"/>
          </w:tcPr>
          <w:p w14:paraId="3EA9B90F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дол.</w:t>
            </w:r>
          </w:p>
        </w:tc>
        <w:tc>
          <w:tcPr>
            <w:tcW w:w="1041" w:type="dxa"/>
          </w:tcPr>
          <w:p w14:paraId="102D5D21" w14:textId="745F7E4D" w:rsidR="003C70EA" w:rsidRPr="005D45A1" w:rsidRDefault="00921A4C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976</w:t>
            </w:r>
          </w:p>
        </w:tc>
        <w:tc>
          <w:tcPr>
            <w:tcW w:w="966" w:type="dxa"/>
          </w:tcPr>
          <w:p w14:paraId="375A64F3" w14:textId="5A8D6940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1622</w:t>
            </w:r>
          </w:p>
        </w:tc>
      </w:tr>
      <w:tr w:rsidR="003C70EA" w:rsidRPr="00AA1565" w14:paraId="35F02E40" w14:textId="77777777" w:rsidTr="003C70EA">
        <w:tc>
          <w:tcPr>
            <w:tcW w:w="4568" w:type="dxa"/>
          </w:tcPr>
          <w:p w14:paraId="183D9B32" w14:textId="77777777" w:rsidR="003C70EA" w:rsidRPr="00AA1565" w:rsidRDefault="003C70EA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14:paraId="0E77922D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041" w:type="dxa"/>
          </w:tcPr>
          <w:p w14:paraId="1C2F86FD" w14:textId="749DB949" w:rsidR="003C70EA" w:rsidRPr="005D45A1" w:rsidRDefault="00921A4C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1264</w:t>
            </w:r>
          </w:p>
        </w:tc>
        <w:tc>
          <w:tcPr>
            <w:tcW w:w="966" w:type="dxa"/>
          </w:tcPr>
          <w:p w14:paraId="665A6C0D" w14:textId="1908B7C4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1478</w:t>
            </w:r>
          </w:p>
        </w:tc>
      </w:tr>
      <w:tr w:rsidR="003C70EA" w:rsidRPr="00AA1565" w14:paraId="35AB1842" w14:textId="77777777" w:rsidTr="003C70EA">
        <w:tc>
          <w:tcPr>
            <w:tcW w:w="4568" w:type="dxa"/>
          </w:tcPr>
          <w:p w14:paraId="5A2B2CEF" w14:textId="77777777" w:rsidR="003C70EA" w:rsidRPr="00AA1565" w:rsidRDefault="003C70EA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14:paraId="4567A4F1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041" w:type="dxa"/>
          </w:tcPr>
          <w:p w14:paraId="342F7C68" w14:textId="4D0898A1" w:rsidR="003C70EA" w:rsidRPr="005D45A1" w:rsidRDefault="00921A4C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1619</w:t>
            </w:r>
          </w:p>
        </w:tc>
        <w:tc>
          <w:tcPr>
            <w:tcW w:w="966" w:type="dxa"/>
          </w:tcPr>
          <w:p w14:paraId="1CC466DE" w14:textId="6815E3A5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1702</w:t>
            </w:r>
          </w:p>
        </w:tc>
      </w:tr>
      <w:tr w:rsidR="003C70EA" w:rsidRPr="00AA1565" w14:paraId="4DE1C9E1" w14:textId="77777777" w:rsidTr="003C70EA">
        <w:tc>
          <w:tcPr>
            <w:tcW w:w="4568" w:type="dxa"/>
          </w:tcPr>
          <w:p w14:paraId="7FCE6BFF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Прибыль от реализации продукции</w:t>
            </w:r>
          </w:p>
        </w:tc>
        <w:tc>
          <w:tcPr>
            <w:tcW w:w="1810" w:type="dxa"/>
          </w:tcPr>
          <w:p w14:paraId="2D12158A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041" w:type="dxa"/>
          </w:tcPr>
          <w:p w14:paraId="29D12B5F" w14:textId="518F62C6" w:rsidR="003C70EA" w:rsidRPr="005D45A1" w:rsidRDefault="00921A4C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9671</w:t>
            </w:r>
          </w:p>
        </w:tc>
        <w:tc>
          <w:tcPr>
            <w:tcW w:w="966" w:type="dxa"/>
          </w:tcPr>
          <w:p w14:paraId="5879A5FD" w14:textId="241C9137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2249</w:t>
            </w:r>
          </w:p>
        </w:tc>
      </w:tr>
      <w:tr w:rsidR="003C70EA" w:rsidRPr="00AA1565" w14:paraId="1332FE60" w14:textId="77777777" w:rsidTr="003C70EA">
        <w:tc>
          <w:tcPr>
            <w:tcW w:w="4568" w:type="dxa"/>
          </w:tcPr>
          <w:p w14:paraId="6A0A96F3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Рентабельность </w:t>
            </w:r>
          </w:p>
        </w:tc>
        <w:tc>
          <w:tcPr>
            <w:tcW w:w="1810" w:type="dxa"/>
          </w:tcPr>
          <w:p w14:paraId="334DDCCB" w14:textId="77777777" w:rsidR="003C70EA" w:rsidRPr="00AA1565" w:rsidRDefault="003C70EA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041" w:type="dxa"/>
          </w:tcPr>
          <w:p w14:paraId="4D1C1C88" w14:textId="2CCF1CD1" w:rsidR="003C70EA" w:rsidRPr="005D45A1" w:rsidRDefault="00921A4C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57,2</w:t>
            </w:r>
          </w:p>
        </w:tc>
        <w:tc>
          <w:tcPr>
            <w:tcW w:w="966" w:type="dxa"/>
          </w:tcPr>
          <w:p w14:paraId="4A7F5D81" w14:textId="55D85B42" w:rsidR="003C70EA" w:rsidRPr="005D45A1" w:rsidRDefault="00D95EBE" w:rsidP="003C70EA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12,4</w:t>
            </w:r>
          </w:p>
        </w:tc>
      </w:tr>
    </w:tbl>
    <w:p w14:paraId="26555A8E" w14:textId="77777777" w:rsidR="008E1CD0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</w:t>
      </w:r>
    </w:p>
    <w:p w14:paraId="337FBD79" w14:textId="77777777" w:rsidR="005E7A68" w:rsidRPr="00AA1565" w:rsidRDefault="005702A7" w:rsidP="008E1CD0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i/>
          <w:sz w:val="30"/>
          <w:szCs w:val="30"/>
        </w:rPr>
        <w:t>Охотничье хозяйство</w:t>
      </w:r>
    </w:p>
    <w:p w14:paraId="46949429" w14:textId="77777777" w:rsidR="005702A7" w:rsidRPr="00AA1565" w:rsidRDefault="005702A7" w:rsidP="008E1C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>Охотничье хозяйство лесхоза организовано в 20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0 году. Площадь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охотугодий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составляет </w:t>
      </w:r>
      <w:r w:rsidR="005E7A68" w:rsidRPr="00AA1565">
        <w:rPr>
          <w:rFonts w:ascii="Times New Roman" w:hAnsi="Times New Roman" w:cs="Times New Roman"/>
          <w:sz w:val="30"/>
          <w:szCs w:val="30"/>
        </w:rPr>
        <w:t>23,1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</w:t>
      </w:r>
      <w:r w:rsidR="005D45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га, из них </w:t>
      </w:r>
      <w:r w:rsidR="005E7A68" w:rsidRPr="00AA1565">
        <w:rPr>
          <w:rFonts w:ascii="Times New Roman" w:hAnsi="Times New Roman" w:cs="Times New Roman"/>
          <w:sz w:val="30"/>
          <w:szCs w:val="30"/>
        </w:rPr>
        <w:t>16,9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</w:t>
      </w:r>
      <w:r w:rsidR="005D45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га 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лесных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4,9 </w:t>
      </w:r>
      <w:r w:rsidRPr="00AA1565">
        <w:rPr>
          <w:rFonts w:ascii="Times New Roman" w:eastAsia="Calibri" w:hAnsi="Times New Roman" w:cs="Times New Roman"/>
          <w:sz w:val="30"/>
          <w:szCs w:val="30"/>
        </w:rPr>
        <w:t>тыс. га -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полевых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1,3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 га-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водно-болотных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14:paraId="4D04D47E" w14:textId="77777777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    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Охотничье хозяйство расположено на территории 3-х лесничеств: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Старослободского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Гумновского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Ухвальского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лесничеств. 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Охотустройство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проведено в 20</w:t>
      </w:r>
      <w:r w:rsidR="001C0A7B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14:paraId="4D58B951" w14:textId="2EEC58EA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Штат сотрудников охотхозяйства составляют </w:t>
      </w:r>
      <w:r w:rsidR="00921A4C">
        <w:rPr>
          <w:rFonts w:ascii="Times New Roman" w:eastAsia="Calibri" w:hAnsi="Times New Roman" w:cs="Times New Roman"/>
          <w:sz w:val="30"/>
          <w:szCs w:val="30"/>
        </w:rPr>
        <w:t>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егер</w:t>
      </w:r>
      <w:r w:rsidR="00921A4C">
        <w:rPr>
          <w:rFonts w:ascii="Times New Roman" w:eastAsia="Calibri" w:hAnsi="Times New Roman" w:cs="Times New Roman"/>
          <w:sz w:val="30"/>
          <w:szCs w:val="30"/>
        </w:rPr>
        <w:t>ь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и инженер по охотничьему хозяйству.</w:t>
      </w:r>
    </w:p>
    <w:p w14:paraId="5FCA4692" w14:textId="60B0D4BB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На территории охотничьего хозяйства выделена зона покоя общей площадью 1,2 </w:t>
      </w:r>
      <w:proofErr w:type="spellStart"/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тыс.га</w:t>
      </w:r>
      <w:proofErr w:type="spellEnd"/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 xml:space="preserve"> или 5,2%</w:t>
      </w:r>
      <w:r w:rsidR="0079312E">
        <w:rPr>
          <w:rFonts w:ascii="Times New Roman" w:hAnsi="Times New Roman" w:cs="Times New Roman"/>
          <w:sz w:val="30"/>
          <w:szCs w:val="30"/>
        </w:rPr>
        <w:t>.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E022953" w14:textId="116DB7F4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Численность копытных животных согласно проведенного зимой 20</w:t>
      </w:r>
      <w:r w:rsidR="001C0A7B">
        <w:rPr>
          <w:rFonts w:ascii="Times New Roman" w:eastAsia="Calibri" w:hAnsi="Times New Roman" w:cs="Times New Roman"/>
          <w:sz w:val="30"/>
          <w:szCs w:val="30"/>
        </w:rPr>
        <w:t>2</w:t>
      </w:r>
      <w:r w:rsidR="00921A4C">
        <w:rPr>
          <w:rFonts w:ascii="Times New Roman" w:eastAsia="Calibri" w:hAnsi="Times New Roman" w:cs="Times New Roman"/>
          <w:sz w:val="30"/>
          <w:szCs w:val="30"/>
        </w:rPr>
        <w:t>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 маршрутного учета составляет:</w:t>
      </w:r>
    </w:p>
    <w:p w14:paraId="63F850A2" w14:textId="5345BC29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ЛОСЬ      -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79312E">
        <w:rPr>
          <w:rFonts w:ascii="Times New Roman" w:hAnsi="Times New Roman" w:cs="Times New Roman"/>
          <w:sz w:val="30"/>
          <w:szCs w:val="30"/>
        </w:rPr>
        <w:t>100</w:t>
      </w:r>
      <w:r w:rsidR="00BD193A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gramEnd"/>
      <w:r w:rsidRPr="00AA1565">
        <w:rPr>
          <w:rFonts w:ascii="Times New Roman" w:eastAsia="Calibri" w:hAnsi="Times New Roman" w:cs="Times New Roman"/>
          <w:sz w:val="30"/>
          <w:szCs w:val="30"/>
        </w:rPr>
        <w:t>плотнос</w:t>
      </w:r>
      <w:bookmarkStart w:id="0" w:name="_GoBack"/>
      <w:bookmarkEnd w:id="0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ть </w:t>
      </w:r>
      <w:r w:rsidR="0096023C" w:rsidRPr="00AA1565">
        <w:rPr>
          <w:rFonts w:ascii="Times New Roman" w:hAnsi="Times New Roman" w:cs="Times New Roman"/>
          <w:sz w:val="30"/>
          <w:szCs w:val="30"/>
        </w:rPr>
        <w:t>5,</w:t>
      </w:r>
      <w:r w:rsidR="00BD193A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14:paraId="483A3DE1" w14:textId="77777777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КАБАН   –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74283B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14:paraId="7D64B135" w14:textId="653015E1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ОЛЕНЬ   – </w:t>
      </w:r>
      <w:r w:rsidR="0079312E">
        <w:rPr>
          <w:rFonts w:ascii="Times New Roman" w:hAnsi="Times New Roman" w:cs="Times New Roman"/>
          <w:sz w:val="30"/>
          <w:szCs w:val="30"/>
        </w:rPr>
        <w:t>10</w:t>
      </w:r>
      <w:r w:rsidR="00D95EBE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5,</w:t>
      </w:r>
      <w:r w:rsidR="00BD193A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14:paraId="1AEF419B" w14:textId="05560117"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КОСУЛЯ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1</w:t>
      </w:r>
      <w:r w:rsidR="00D95EBE">
        <w:rPr>
          <w:rFonts w:ascii="Times New Roman" w:eastAsia="Calibri" w:hAnsi="Times New Roman" w:cs="Times New Roman"/>
          <w:sz w:val="30"/>
          <w:szCs w:val="30"/>
        </w:rPr>
        <w:t>6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BD193A">
        <w:rPr>
          <w:rFonts w:ascii="Times New Roman" w:hAnsi="Times New Roman" w:cs="Times New Roman"/>
          <w:sz w:val="30"/>
          <w:szCs w:val="30"/>
        </w:rPr>
        <w:t>8</w:t>
      </w:r>
      <w:r w:rsidR="0079312E">
        <w:rPr>
          <w:rFonts w:ascii="Times New Roman" w:hAnsi="Times New Roman" w:cs="Times New Roman"/>
          <w:sz w:val="30"/>
          <w:szCs w:val="30"/>
        </w:rPr>
        <w:t>,1</w:t>
      </w:r>
      <w:r w:rsidRPr="00AA1565">
        <w:rPr>
          <w:rFonts w:ascii="Times New Roman" w:eastAsia="Calibri" w:hAnsi="Times New Roman" w:cs="Times New Roman"/>
          <w:sz w:val="30"/>
          <w:szCs w:val="30"/>
        </w:rPr>
        <w:t>).</w:t>
      </w:r>
    </w:p>
    <w:p w14:paraId="67B49AD1" w14:textId="77777777" w:rsidR="005702A7" w:rsidRPr="00704F82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На территории охотхозяйства ежегодно устраивается </w:t>
      </w:r>
      <w:r w:rsidR="0079312E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га кормовых полей, имеется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подкормочных площадок для кабана, </w:t>
      </w:r>
      <w:r w:rsidR="0079312E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кормуш</w:t>
      </w:r>
      <w:r w:rsidR="0032682B">
        <w:rPr>
          <w:rFonts w:ascii="Times New Roman" w:eastAsia="Calibri" w:hAnsi="Times New Roman" w:cs="Times New Roman"/>
          <w:sz w:val="30"/>
          <w:szCs w:val="30"/>
        </w:rPr>
        <w:t>е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к для оленей и косуль, </w:t>
      </w:r>
      <w:r w:rsidR="002A34C0" w:rsidRPr="00AA1565">
        <w:rPr>
          <w:rFonts w:ascii="Times New Roman" w:hAnsi="Times New Roman" w:cs="Times New Roman"/>
          <w:sz w:val="30"/>
          <w:szCs w:val="30"/>
        </w:rPr>
        <w:t>1</w:t>
      </w:r>
      <w:r w:rsidR="0079312E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стрелковых вышек и </w:t>
      </w:r>
      <w:r w:rsidR="005E7A68" w:rsidRPr="00AA1565">
        <w:rPr>
          <w:rFonts w:ascii="Times New Roman" w:hAnsi="Times New Roman" w:cs="Times New Roman"/>
          <w:sz w:val="30"/>
          <w:szCs w:val="30"/>
        </w:rPr>
        <w:t>11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км стрелковых линий.</w:t>
      </w:r>
    </w:p>
    <w:p w14:paraId="4DBC6061" w14:textId="77777777" w:rsidR="00D95EBE" w:rsidRDefault="00D95EBE" w:rsidP="00071EFA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3FFACDC2" w14:textId="77777777" w:rsidR="00D95EBE" w:rsidRDefault="00D95EBE" w:rsidP="00071EFA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14:paraId="16A43705" w14:textId="4ECA3FB4" w:rsidR="004966C9" w:rsidRPr="004966C9" w:rsidRDefault="004966C9" w:rsidP="00071EFA">
      <w:pPr>
        <w:spacing w:after="0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Мероприятия направленные на охрану леса за 202</w:t>
      </w:r>
      <w:r w:rsidR="00921A4C">
        <w:rPr>
          <w:rFonts w:ascii="Times New Roman" w:eastAsia="Calibri" w:hAnsi="Times New Roman" w:cs="Times New Roman"/>
          <w:sz w:val="30"/>
          <w:szCs w:val="30"/>
          <w:lang w:val="be-BY"/>
        </w:rPr>
        <w:t>2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год</w:t>
      </w:r>
    </w:p>
    <w:tbl>
      <w:tblPr>
        <w:tblW w:w="9543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7201"/>
        <w:gridCol w:w="1620"/>
      </w:tblGrid>
      <w:tr w:rsidR="009161EA" w14:paraId="3B50C000" w14:textId="77777777" w:rsidTr="008F0686">
        <w:trPr>
          <w:trHeight w:val="251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B6409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7201" w:type="dxa"/>
            <w:vAlign w:val="bottom"/>
          </w:tcPr>
          <w:p w14:paraId="1FF9677E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 </w:t>
            </w:r>
          </w:p>
        </w:tc>
        <w:tc>
          <w:tcPr>
            <w:tcW w:w="1620" w:type="dxa"/>
            <w:vAlign w:val="bottom"/>
          </w:tcPr>
          <w:p w14:paraId="3E04056B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9161EA" w14:paraId="264F38CD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28995" w14:textId="77777777" w:rsidR="009161EA" w:rsidRPr="00D70978" w:rsidRDefault="009161EA" w:rsidP="008F0686">
            <w:pPr>
              <w:rPr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</w:t>
            </w:r>
          </w:p>
        </w:tc>
        <w:tc>
          <w:tcPr>
            <w:tcW w:w="7201" w:type="dxa"/>
            <w:vAlign w:val="bottom"/>
          </w:tcPr>
          <w:p w14:paraId="44C4DAD7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Pr="00D70978">
              <w:rPr>
                <w:sz w:val="20"/>
                <w:szCs w:val="20"/>
              </w:rPr>
              <w:t>Государственная лесная охрана</w:t>
            </w:r>
          </w:p>
        </w:tc>
        <w:tc>
          <w:tcPr>
            <w:tcW w:w="1620" w:type="dxa"/>
            <w:vAlign w:val="bottom"/>
          </w:tcPr>
          <w:p w14:paraId="4F0C4F68" w14:textId="77777777" w:rsidR="009161EA" w:rsidRDefault="009161EA" w:rsidP="008F0686">
            <w:pPr>
              <w:jc w:val="right"/>
              <w:rPr>
                <w:sz w:val="20"/>
                <w:szCs w:val="20"/>
              </w:rPr>
            </w:pPr>
          </w:p>
        </w:tc>
      </w:tr>
      <w:tr w:rsidR="009161EA" w14:paraId="733690B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D927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</w:t>
            </w:r>
          </w:p>
        </w:tc>
        <w:tc>
          <w:tcPr>
            <w:tcW w:w="7201" w:type="dxa"/>
            <w:vAlign w:val="bottom"/>
          </w:tcPr>
          <w:p w14:paraId="47918E5A" w14:textId="77777777" w:rsidR="009161EA" w:rsidRPr="00932548" w:rsidRDefault="009161EA" w:rsidP="008F0686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 Количество лесничеств, шт.</w:t>
            </w:r>
          </w:p>
        </w:tc>
        <w:tc>
          <w:tcPr>
            <w:tcW w:w="1620" w:type="dxa"/>
            <w:vAlign w:val="bottom"/>
          </w:tcPr>
          <w:p w14:paraId="360EDCBA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161EA" w14:paraId="1D433A5D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B2283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1.1.1.</w:t>
            </w:r>
          </w:p>
        </w:tc>
        <w:tc>
          <w:tcPr>
            <w:tcW w:w="7201" w:type="dxa"/>
            <w:vAlign w:val="bottom"/>
          </w:tcPr>
          <w:p w14:paraId="3647C7A5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мастерских участков</w:t>
            </w:r>
          </w:p>
        </w:tc>
        <w:tc>
          <w:tcPr>
            <w:tcW w:w="1620" w:type="dxa"/>
            <w:vAlign w:val="bottom"/>
          </w:tcPr>
          <w:p w14:paraId="7AC2C66D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9161EA" w14:paraId="6CC873C5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2B184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1.1.2.</w:t>
            </w:r>
          </w:p>
        </w:tc>
        <w:tc>
          <w:tcPr>
            <w:tcW w:w="7201" w:type="dxa"/>
            <w:vAlign w:val="bottom"/>
          </w:tcPr>
          <w:p w14:paraId="4900E37A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обходов</w:t>
            </w:r>
          </w:p>
        </w:tc>
        <w:tc>
          <w:tcPr>
            <w:tcW w:w="1620" w:type="dxa"/>
            <w:vAlign w:val="bottom"/>
          </w:tcPr>
          <w:p w14:paraId="4223A6F2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9161EA" w:rsidRPr="009F2E02" w14:paraId="376F5CA3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E2EF2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1.2.</w:t>
            </w:r>
          </w:p>
        </w:tc>
        <w:tc>
          <w:tcPr>
            <w:tcW w:w="7201" w:type="dxa"/>
            <w:vAlign w:val="bottom"/>
          </w:tcPr>
          <w:p w14:paraId="782BE6C8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Всего численность государственной лесной охраны</w:t>
            </w:r>
            <w:r>
              <w:rPr>
                <w:sz w:val="20"/>
                <w:szCs w:val="20"/>
              </w:rPr>
              <w:t xml:space="preserve"> (факт)</w:t>
            </w:r>
            <w:r w:rsidRPr="00D70978">
              <w:rPr>
                <w:sz w:val="20"/>
                <w:szCs w:val="20"/>
              </w:rPr>
              <w:t xml:space="preserve">, чел, в т.ч. </w:t>
            </w:r>
          </w:p>
        </w:tc>
        <w:tc>
          <w:tcPr>
            <w:tcW w:w="1620" w:type="dxa"/>
            <w:vAlign w:val="bottom"/>
          </w:tcPr>
          <w:p w14:paraId="474183F0" w14:textId="77777777" w:rsidR="009161EA" w:rsidRPr="009F2E02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9161EA" w:rsidRPr="009F2E02" w14:paraId="72032D53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1B9DF" w14:textId="77777777" w:rsidR="009161EA" w:rsidRPr="00D70978" w:rsidRDefault="009161EA" w:rsidP="008F0686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1.2.1.</w:t>
            </w:r>
          </w:p>
        </w:tc>
        <w:tc>
          <w:tcPr>
            <w:tcW w:w="7201" w:type="dxa"/>
            <w:vAlign w:val="bottom"/>
          </w:tcPr>
          <w:p w14:paraId="628485FD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лесхоза</w:t>
            </w:r>
          </w:p>
        </w:tc>
        <w:tc>
          <w:tcPr>
            <w:tcW w:w="1620" w:type="dxa"/>
            <w:vAlign w:val="bottom"/>
          </w:tcPr>
          <w:p w14:paraId="11151CEB" w14:textId="77777777" w:rsidR="009161EA" w:rsidRPr="009F2E02" w:rsidRDefault="009161EA" w:rsidP="008F0686">
            <w:pPr>
              <w:jc w:val="center"/>
              <w:rPr>
                <w:sz w:val="20"/>
                <w:szCs w:val="20"/>
              </w:rPr>
            </w:pPr>
            <w:r w:rsidRPr="009F2E02">
              <w:rPr>
                <w:sz w:val="20"/>
                <w:szCs w:val="20"/>
              </w:rPr>
              <w:t>10</w:t>
            </w:r>
          </w:p>
        </w:tc>
      </w:tr>
      <w:tr w:rsidR="009161EA" w:rsidRPr="009F2E02" w14:paraId="33B75B36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EADB4" w14:textId="77777777" w:rsidR="009161EA" w:rsidRPr="00D70978" w:rsidRDefault="009161EA" w:rsidP="008F0686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1.2.2.</w:t>
            </w:r>
          </w:p>
        </w:tc>
        <w:tc>
          <w:tcPr>
            <w:tcW w:w="7201" w:type="dxa"/>
            <w:vAlign w:val="bottom"/>
          </w:tcPr>
          <w:p w14:paraId="258AC99A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ИТР лесничества</w:t>
            </w:r>
          </w:p>
        </w:tc>
        <w:tc>
          <w:tcPr>
            <w:tcW w:w="1620" w:type="dxa"/>
            <w:vAlign w:val="bottom"/>
          </w:tcPr>
          <w:p w14:paraId="5864F27C" w14:textId="77777777" w:rsidR="009161EA" w:rsidRPr="009F2E02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9161EA" w:rsidRPr="009F2E02" w14:paraId="41214976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2EA21" w14:textId="77777777" w:rsidR="009161EA" w:rsidRPr="00D70978" w:rsidRDefault="009161EA" w:rsidP="008F0686">
            <w:pPr>
              <w:rPr>
                <w:sz w:val="20"/>
                <w:szCs w:val="20"/>
                <w:shd w:val="clear" w:color="auto" w:fill="C0C0C0"/>
              </w:rPr>
            </w:pPr>
            <w:r w:rsidRPr="00D70978">
              <w:rPr>
                <w:sz w:val="20"/>
                <w:szCs w:val="20"/>
              </w:rPr>
              <w:t>1.2.3</w:t>
            </w:r>
          </w:p>
        </w:tc>
        <w:tc>
          <w:tcPr>
            <w:tcW w:w="7201" w:type="dxa"/>
            <w:vAlign w:val="bottom"/>
          </w:tcPr>
          <w:p w14:paraId="684CC0B6" w14:textId="77777777" w:rsidR="009161EA" w:rsidRPr="00D70978" w:rsidRDefault="009161EA" w:rsidP="008F0686">
            <w:pPr>
              <w:rPr>
                <w:sz w:val="20"/>
                <w:szCs w:val="20"/>
              </w:rPr>
            </w:pPr>
            <w:r w:rsidRPr="00D70978">
              <w:rPr>
                <w:sz w:val="20"/>
                <w:szCs w:val="20"/>
              </w:rPr>
              <w:t> лесники, егеря</w:t>
            </w:r>
          </w:p>
        </w:tc>
        <w:tc>
          <w:tcPr>
            <w:tcW w:w="1620" w:type="dxa"/>
            <w:vAlign w:val="bottom"/>
          </w:tcPr>
          <w:p w14:paraId="638A0651" w14:textId="77777777" w:rsidR="009161EA" w:rsidRPr="009F2E02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161EA" w14:paraId="7E8406E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C0D42" w14:textId="77777777" w:rsidR="009161EA" w:rsidRDefault="009161EA" w:rsidP="008F0686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1" w:type="dxa"/>
            <w:vAlign w:val="bottom"/>
          </w:tcPr>
          <w:p w14:paraId="2A656B34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лесов от пожаров</w:t>
            </w:r>
          </w:p>
        </w:tc>
        <w:tc>
          <w:tcPr>
            <w:tcW w:w="1620" w:type="dxa"/>
            <w:vAlign w:val="bottom"/>
          </w:tcPr>
          <w:p w14:paraId="0FCE75A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:rsidRPr="00776C75" w14:paraId="6F90849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A4641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7201" w:type="dxa"/>
            <w:vAlign w:val="bottom"/>
          </w:tcPr>
          <w:p w14:paraId="67360035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Выступления в печати</w:t>
            </w:r>
          </w:p>
        </w:tc>
        <w:tc>
          <w:tcPr>
            <w:tcW w:w="1620" w:type="dxa"/>
            <w:vAlign w:val="bottom"/>
          </w:tcPr>
          <w:p w14:paraId="1DB2CDDE" w14:textId="77777777" w:rsidR="009161EA" w:rsidRPr="00776C75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:rsidRPr="00776C75" w14:paraId="1EAC198C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C08AD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7201" w:type="dxa"/>
            <w:vAlign w:val="bottom"/>
          </w:tcPr>
          <w:p w14:paraId="18258AB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Выступлений по радио и телевидению</w:t>
            </w:r>
          </w:p>
        </w:tc>
        <w:tc>
          <w:tcPr>
            <w:tcW w:w="1620" w:type="dxa"/>
            <w:vAlign w:val="bottom"/>
          </w:tcPr>
          <w:p w14:paraId="7347A5AF" w14:textId="77777777" w:rsidR="009161EA" w:rsidRPr="00776C75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:rsidRPr="00776C75" w14:paraId="63441D7F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CC3C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7201" w:type="dxa"/>
            <w:vAlign w:val="bottom"/>
          </w:tcPr>
          <w:p w14:paraId="40CFCB23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Распространено листовок</w:t>
            </w:r>
          </w:p>
        </w:tc>
        <w:tc>
          <w:tcPr>
            <w:tcW w:w="1620" w:type="dxa"/>
            <w:vAlign w:val="bottom"/>
          </w:tcPr>
          <w:p w14:paraId="7EB0E4BD" w14:textId="77777777" w:rsidR="009161EA" w:rsidRPr="00776C75" w:rsidRDefault="009161EA" w:rsidP="008F0686">
            <w:pPr>
              <w:jc w:val="center"/>
              <w:rPr>
                <w:sz w:val="20"/>
                <w:szCs w:val="20"/>
              </w:rPr>
            </w:pPr>
            <w:r w:rsidRPr="009161EA">
              <w:rPr>
                <w:sz w:val="20"/>
                <w:szCs w:val="20"/>
              </w:rPr>
              <w:t>3200</w:t>
            </w:r>
          </w:p>
        </w:tc>
      </w:tr>
      <w:tr w:rsidR="009161EA" w:rsidRPr="00776C75" w14:paraId="62CA6B6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C6E4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7201" w:type="dxa"/>
            <w:vAlign w:val="bottom"/>
          </w:tcPr>
          <w:p w14:paraId="0E8F44CE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Прочитано лекций и докладов</w:t>
            </w:r>
          </w:p>
        </w:tc>
        <w:tc>
          <w:tcPr>
            <w:tcW w:w="1620" w:type="dxa"/>
            <w:vAlign w:val="bottom"/>
          </w:tcPr>
          <w:p w14:paraId="294F505B" w14:textId="77777777" w:rsidR="009161EA" w:rsidRPr="00776C75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:rsidRPr="00CA628B" w14:paraId="5349D288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73F0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201" w:type="dxa"/>
            <w:vAlign w:val="bottom"/>
          </w:tcPr>
          <w:p w14:paraId="018A165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Проведено бесед с местными жителями (подворный обход)</w:t>
            </w:r>
          </w:p>
        </w:tc>
        <w:tc>
          <w:tcPr>
            <w:tcW w:w="1620" w:type="dxa"/>
            <w:vAlign w:val="bottom"/>
          </w:tcPr>
          <w:p w14:paraId="2987A175" w14:textId="77777777" w:rsidR="009161EA" w:rsidRPr="00CA628B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14:paraId="33757D9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E8642" w14:textId="77777777" w:rsidR="009161EA" w:rsidRDefault="009161EA" w:rsidP="008F0686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1" w:type="dxa"/>
            <w:vAlign w:val="bottom"/>
          </w:tcPr>
          <w:p w14:paraId="781161D9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vAlign w:val="bottom"/>
          </w:tcPr>
          <w:p w14:paraId="4DE3B3C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14:paraId="318E627C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FD39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7201" w:type="dxa"/>
            <w:vAlign w:val="bottom"/>
          </w:tcPr>
          <w:p w14:paraId="2044F125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Устроено,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20" w:type="dxa"/>
            <w:vAlign w:val="bottom"/>
          </w:tcPr>
          <w:p w14:paraId="0FE3CF24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AE78E8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4F0A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7201" w:type="dxa"/>
            <w:vAlign w:val="bottom"/>
          </w:tcPr>
          <w:p w14:paraId="417247E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новых мест отдыха</w:t>
            </w:r>
          </w:p>
        </w:tc>
        <w:tc>
          <w:tcPr>
            <w:tcW w:w="1620" w:type="dxa"/>
            <w:vAlign w:val="bottom"/>
          </w:tcPr>
          <w:p w14:paraId="583D836B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3DB0C6DD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428D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7201" w:type="dxa"/>
            <w:vAlign w:val="bottom"/>
          </w:tcPr>
          <w:p w14:paraId="27AF7861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кострищ</w:t>
            </w:r>
          </w:p>
        </w:tc>
        <w:tc>
          <w:tcPr>
            <w:tcW w:w="1620" w:type="dxa"/>
            <w:vAlign w:val="bottom"/>
          </w:tcPr>
          <w:p w14:paraId="11A9E487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27776BD5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9F27D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7201" w:type="dxa"/>
            <w:vAlign w:val="bottom"/>
          </w:tcPr>
          <w:p w14:paraId="7B6875F4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подъездов к источникам водоснабжения</w:t>
            </w:r>
          </w:p>
        </w:tc>
        <w:tc>
          <w:tcPr>
            <w:tcW w:w="1620" w:type="dxa"/>
            <w:vAlign w:val="bottom"/>
          </w:tcPr>
          <w:p w14:paraId="71821BF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2F2C6149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09E8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7201" w:type="dxa"/>
            <w:vAlign w:val="bottom"/>
          </w:tcPr>
          <w:p w14:paraId="1A7E53D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Отремонтировано мест отдыха</w:t>
            </w:r>
          </w:p>
        </w:tc>
        <w:tc>
          <w:tcPr>
            <w:tcW w:w="1620" w:type="dxa"/>
            <w:vAlign w:val="bottom"/>
          </w:tcPr>
          <w:p w14:paraId="7B636526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783397D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CF85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7201" w:type="dxa"/>
            <w:vAlign w:val="bottom"/>
          </w:tcPr>
          <w:p w14:paraId="24F13FF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Установлено,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20" w:type="dxa"/>
            <w:vAlign w:val="bottom"/>
          </w:tcPr>
          <w:p w14:paraId="562F85F9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74215D1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1301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7201" w:type="dxa"/>
            <w:vAlign w:val="bottom"/>
          </w:tcPr>
          <w:p w14:paraId="50C70FF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малых архитектурных форм</w:t>
            </w:r>
          </w:p>
        </w:tc>
        <w:tc>
          <w:tcPr>
            <w:tcW w:w="1620" w:type="dxa"/>
            <w:vAlign w:val="bottom"/>
          </w:tcPr>
          <w:p w14:paraId="7FBC4148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027B7D8E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D37F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3.3.2.</w:t>
            </w:r>
          </w:p>
        </w:tc>
        <w:tc>
          <w:tcPr>
            <w:tcW w:w="7201" w:type="dxa"/>
            <w:vAlign w:val="bottom"/>
          </w:tcPr>
          <w:p w14:paraId="1358B4E8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аншлагов</w:t>
            </w:r>
          </w:p>
        </w:tc>
        <w:tc>
          <w:tcPr>
            <w:tcW w:w="1620" w:type="dxa"/>
            <w:vAlign w:val="bottom"/>
          </w:tcPr>
          <w:p w14:paraId="4D20E84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42DFD4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C65E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3.3.3.</w:t>
            </w:r>
          </w:p>
        </w:tc>
        <w:tc>
          <w:tcPr>
            <w:tcW w:w="7201" w:type="dxa"/>
            <w:vAlign w:val="bottom"/>
          </w:tcPr>
          <w:p w14:paraId="632F6840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шлагбаумов на второстепенных дорогах</w:t>
            </w:r>
          </w:p>
        </w:tc>
        <w:tc>
          <w:tcPr>
            <w:tcW w:w="1620" w:type="dxa"/>
            <w:vAlign w:val="bottom"/>
          </w:tcPr>
          <w:p w14:paraId="2CBF5BB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057F7214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A746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7201" w:type="dxa"/>
            <w:vAlign w:val="bottom"/>
          </w:tcPr>
          <w:p w14:paraId="30310EB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Ликвидировано несанкционированных свалок мусора:</w:t>
            </w:r>
          </w:p>
        </w:tc>
        <w:tc>
          <w:tcPr>
            <w:tcW w:w="1620" w:type="dxa"/>
            <w:vAlign w:val="bottom"/>
          </w:tcPr>
          <w:p w14:paraId="650ED7F3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:rsidRPr="007E4CB4" w14:paraId="2C4AE08C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812D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3.4.1.</w:t>
            </w:r>
          </w:p>
        </w:tc>
        <w:tc>
          <w:tcPr>
            <w:tcW w:w="7201" w:type="dxa"/>
            <w:vAlign w:val="bottom"/>
          </w:tcPr>
          <w:p w14:paraId="390807C4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количество,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041ECA7D" w14:textId="77777777" w:rsidR="009161EA" w:rsidRPr="007E4CB4" w:rsidRDefault="009161EA" w:rsidP="008F0686">
            <w:pPr>
              <w:jc w:val="center"/>
            </w:pPr>
            <w:r>
              <w:t>-</w:t>
            </w:r>
          </w:p>
        </w:tc>
      </w:tr>
      <w:tr w:rsidR="009161EA" w14:paraId="22A40125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2B1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3.4.2.</w:t>
            </w:r>
          </w:p>
        </w:tc>
        <w:tc>
          <w:tcPr>
            <w:tcW w:w="7201" w:type="dxa"/>
            <w:vAlign w:val="bottom"/>
          </w:tcPr>
          <w:p w14:paraId="28A39941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bottom"/>
          </w:tcPr>
          <w:p w14:paraId="273B226A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691A46EE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CAA9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7201" w:type="dxa"/>
            <w:vAlign w:val="bottom"/>
          </w:tcPr>
          <w:p w14:paraId="2EB9BEB2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Очищено леса от захламленности:</w:t>
            </w:r>
          </w:p>
        </w:tc>
        <w:tc>
          <w:tcPr>
            <w:tcW w:w="1620" w:type="dxa"/>
            <w:vAlign w:val="bottom"/>
          </w:tcPr>
          <w:p w14:paraId="26D589F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:rsidRPr="002816B9" w14:paraId="4756E19C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00AE1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3.5.1.</w:t>
            </w:r>
          </w:p>
        </w:tc>
        <w:tc>
          <w:tcPr>
            <w:tcW w:w="7201" w:type="dxa"/>
            <w:vAlign w:val="bottom"/>
          </w:tcPr>
          <w:p w14:paraId="584E1B3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площадь, га</w:t>
            </w:r>
          </w:p>
        </w:tc>
        <w:tc>
          <w:tcPr>
            <w:tcW w:w="1620" w:type="dxa"/>
            <w:vAlign w:val="bottom"/>
          </w:tcPr>
          <w:p w14:paraId="47775078" w14:textId="77777777" w:rsidR="009161EA" w:rsidRPr="002816B9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</w:tr>
      <w:tr w:rsidR="009161EA" w:rsidRPr="002816B9" w14:paraId="4FF01F3E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A0B97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3.5.2.</w:t>
            </w:r>
          </w:p>
        </w:tc>
        <w:tc>
          <w:tcPr>
            <w:tcW w:w="7201" w:type="dxa"/>
            <w:vAlign w:val="bottom"/>
          </w:tcPr>
          <w:p w14:paraId="613B8B9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bottom"/>
          </w:tcPr>
          <w:p w14:paraId="44677494" w14:textId="77777777" w:rsidR="009161EA" w:rsidRPr="002816B9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</w:t>
            </w:r>
          </w:p>
        </w:tc>
      </w:tr>
      <w:tr w:rsidR="009161EA" w14:paraId="0828755C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B6052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</w:t>
            </w:r>
          </w:p>
        </w:tc>
        <w:tc>
          <w:tcPr>
            <w:tcW w:w="7201" w:type="dxa"/>
            <w:vAlign w:val="bottom"/>
          </w:tcPr>
          <w:p w14:paraId="65DAF89D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Количество животноводческих комплексов, примыкающих к лесному фонду, </w:t>
            </w:r>
            <w:proofErr w:type="spellStart"/>
            <w:r w:rsidRPr="009E304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1C807C2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61EA" w14:paraId="12E3DC5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B07F1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3.6.1.</w:t>
            </w:r>
          </w:p>
        </w:tc>
        <w:tc>
          <w:tcPr>
            <w:tcW w:w="7201" w:type="dxa"/>
            <w:vAlign w:val="bottom"/>
          </w:tcPr>
          <w:p w14:paraId="74DC60E5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 в т. ч. проведено обследование</w:t>
            </w:r>
          </w:p>
        </w:tc>
        <w:tc>
          <w:tcPr>
            <w:tcW w:w="1620" w:type="dxa"/>
            <w:vAlign w:val="bottom"/>
          </w:tcPr>
          <w:p w14:paraId="457E21CF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61EA" w14:paraId="4AA65656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8BCC9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3.6.2.</w:t>
            </w:r>
          </w:p>
        </w:tc>
        <w:tc>
          <w:tcPr>
            <w:tcW w:w="7201" w:type="dxa"/>
            <w:vAlign w:val="bottom"/>
          </w:tcPr>
          <w:p w14:paraId="7ABF5A49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выявлено нарушений лесного и природоохранного законодательства, </w:t>
            </w:r>
            <w:proofErr w:type="spellStart"/>
            <w:r w:rsidRPr="009E304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19F7989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27EE2DE8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B0DE3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3.6.3.</w:t>
            </w:r>
          </w:p>
        </w:tc>
        <w:tc>
          <w:tcPr>
            <w:tcW w:w="7201" w:type="dxa"/>
            <w:vAlign w:val="bottom"/>
          </w:tcPr>
          <w:p w14:paraId="5C60A5D7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выдано предписаний, </w:t>
            </w:r>
            <w:proofErr w:type="spellStart"/>
            <w:r w:rsidRPr="009E304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02C703E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73E1C942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3E776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3.6.3.1.</w:t>
            </w:r>
          </w:p>
        </w:tc>
        <w:tc>
          <w:tcPr>
            <w:tcW w:w="7201" w:type="dxa"/>
            <w:vAlign w:val="bottom"/>
          </w:tcPr>
          <w:p w14:paraId="4EB383F7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 ч. т. исполнено</w:t>
            </w:r>
          </w:p>
        </w:tc>
        <w:tc>
          <w:tcPr>
            <w:tcW w:w="1620" w:type="dxa"/>
            <w:vAlign w:val="bottom"/>
          </w:tcPr>
          <w:p w14:paraId="57DA7C5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542B054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2E223" w14:textId="77777777" w:rsidR="009161EA" w:rsidRPr="00330D74" w:rsidRDefault="009161EA" w:rsidP="008F0686">
            <w:pPr>
              <w:rPr>
                <w:sz w:val="20"/>
                <w:szCs w:val="20"/>
                <w:shd w:val="clear" w:color="auto" w:fill="C0C0C0"/>
              </w:rPr>
            </w:pPr>
            <w:r w:rsidRPr="009E304E">
              <w:rPr>
                <w:sz w:val="20"/>
                <w:szCs w:val="20"/>
              </w:rPr>
              <w:t>3.6.4.</w:t>
            </w:r>
          </w:p>
        </w:tc>
        <w:tc>
          <w:tcPr>
            <w:tcW w:w="7201" w:type="dxa"/>
            <w:vAlign w:val="bottom"/>
          </w:tcPr>
          <w:p w14:paraId="7BDA279C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начислено штрафов млн. руб.</w:t>
            </w:r>
          </w:p>
        </w:tc>
        <w:tc>
          <w:tcPr>
            <w:tcW w:w="1620" w:type="dxa"/>
            <w:vAlign w:val="bottom"/>
          </w:tcPr>
          <w:p w14:paraId="7B2E9623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A7211C4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36AD9" w14:textId="77777777" w:rsidR="009161EA" w:rsidRDefault="009161EA" w:rsidP="008F0686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1" w:type="dxa"/>
            <w:vAlign w:val="bottom"/>
          </w:tcPr>
          <w:p w14:paraId="28D6C2A0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лесов от нарушений лесного и природоохранного законодательства</w:t>
            </w:r>
          </w:p>
        </w:tc>
        <w:tc>
          <w:tcPr>
            <w:tcW w:w="1620" w:type="dxa"/>
            <w:vAlign w:val="bottom"/>
          </w:tcPr>
          <w:p w14:paraId="51F54C04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14:paraId="3D35BB1B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05DA7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7201" w:type="dxa"/>
            <w:vAlign w:val="bottom"/>
          </w:tcPr>
          <w:p w14:paraId="15B59428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Выявлено нарушений лесного и природоохранного законодательства,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720176C1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06BA49ED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7D15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7201" w:type="dxa"/>
            <w:vAlign w:val="bottom"/>
          </w:tcPr>
          <w:p w14:paraId="31073BA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Незаконные (самовольные) рубки, всего </w:t>
            </w:r>
          </w:p>
        </w:tc>
        <w:tc>
          <w:tcPr>
            <w:tcW w:w="1620" w:type="dxa"/>
            <w:vAlign w:val="bottom"/>
          </w:tcPr>
          <w:p w14:paraId="7D88DE04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23122069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2AFFD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7201" w:type="dxa"/>
            <w:vAlign w:val="bottom"/>
          </w:tcPr>
          <w:p w14:paraId="69163ACC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Случаи,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14DAA5AA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52018775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211B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7201" w:type="dxa"/>
            <w:vAlign w:val="bottom"/>
          </w:tcPr>
          <w:p w14:paraId="781E94C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bottom"/>
          </w:tcPr>
          <w:p w14:paraId="483FC8A7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55F547A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676B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7201" w:type="dxa"/>
            <w:vAlign w:val="bottom"/>
          </w:tcPr>
          <w:p w14:paraId="35F4EA7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по твердолиственным породам,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bottom"/>
          </w:tcPr>
          <w:p w14:paraId="0FD4134E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2A4CBD04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B24A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7201" w:type="dxa"/>
            <w:vAlign w:val="bottom"/>
          </w:tcPr>
          <w:p w14:paraId="354A7AC8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Выявленные незаконные (самовольные) рубки,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bottom"/>
          </w:tcPr>
          <w:p w14:paraId="05550926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27809DBB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BFD7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7201" w:type="dxa"/>
            <w:vAlign w:val="bottom"/>
          </w:tcPr>
          <w:p w14:paraId="4A38D012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Процент выявления (%)</w:t>
            </w:r>
          </w:p>
        </w:tc>
        <w:tc>
          <w:tcPr>
            <w:tcW w:w="1620" w:type="dxa"/>
            <w:vAlign w:val="bottom"/>
          </w:tcPr>
          <w:p w14:paraId="009321B4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0CE78362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FD047" w14:textId="77777777" w:rsidR="009161EA" w:rsidRDefault="009161EA" w:rsidP="008F0686">
            <w:pPr>
              <w:pStyle w:val="font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7201" w:type="dxa"/>
            <w:vAlign w:val="bottom"/>
          </w:tcPr>
          <w:p w14:paraId="2155DB65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выявленные должностными лицами государственной лесной охраны</w:t>
            </w:r>
          </w:p>
        </w:tc>
        <w:tc>
          <w:tcPr>
            <w:tcW w:w="1620" w:type="dxa"/>
            <w:vAlign w:val="bottom"/>
          </w:tcPr>
          <w:p w14:paraId="75CE783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14:paraId="6C912DCE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FFEC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4.4.1.1.</w:t>
            </w:r>
          </w:p>
        </w:tc>
        <w:tc>
          <w:tcPr>
            <w:tcW w:w="7201" w:type="dxa"/>
            <w:vAlign w:val="bottom"/>
          </w:tcPr>
          <w:p w14:paraId="5011D8D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случаи,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57B8EE0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10F0F6F1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723C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4.4.1.2.</w:t>
            </w:r>
          </w:p>
        </w:tc>
        <w:tc>
          <w:tcPr>
            <w:tcW w:w="7201" w:type="dxa"/>
            <w:vAlign w:val="bottom"/>
          </w:tcPr>
          <w:p w14:paraId="79458C4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масса,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bottom"/>
          </w:tcPr>
          <w:p w14:paraId="7C24201D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7B7B8B6B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E3F84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7201" w:type="dxa"/>
            <w:vAlign w:val="bottom"/>
          </w:tcPr>
          <w:p w14:paraId="7A1754C3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Вред, причиненный незаконными (самовольными) рубками, руб.</w:t>
            </w:r>
          </w:p>
        </w:tc>
        <w:tc>
          <w:tcPr>
            <w:tcW w:w="1620" w:type="dxa"/>
            <w:vAlign w:val="bottom"/>
          </w:tcPr>
          <w:p w14:paraId="6C1BA450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3EB95E8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0798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4.5.1.</w:t>
            </w:r>
          </w:p>
        </w:tc>
        <w:tc>
          <w:tcPr>
            <w:tcW w:w="7201" w:type="dxa"/>
            <w:vAlign w:val="bottom"/>
          </w:tcPr>
          <w:p w14:paraId="20636BBE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возмещенный вред, тыс. руб.</w:t>
            </w:r>
          </w:p>
        </w:tc>
        <w:tc>
          <w:tcPr>
            <w:tcW w:w="1620" w:type="dxa"/>
            <w:vAlign w:val="bottom"/>
          </w:tcPr>
          <w:p w14:paraId="21290BE0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6FCCE909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C25D3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7201" w:type="dxa"/>
            <w:vAlign w:val="bottom"/>
          </w:tcPr>
          <w:p w14:paraId="17F4061E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Проведено рейдов,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079B670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61EA" w14:paraId="6C54C47B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4E885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4.6.1.</w:t>
            </w:r>
          </w:p>
        </w:tc>
        <w:tc>
          <w:tcPr>
            <w:tcW w:w="7201" w:type="dxa"/>
            <w:vAlign w:val="bottom"/>
          </w:tcPr>
          <w:p w14:paraId="7428FFA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 том числе совместных,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63E53CA7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9B77CD7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29F85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7201" w:type="dxa"/>
            <w:vAlign w:val="bottom"/>
          </w:tcPr>
          <w:p w14:paraId="7EAE561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E304E">
              <w:rPr>
                <w:sz w:val="20"/>
                <w:szCs w:val="20"/>
              </w:rPr>
              <w:t xml:space="preserve">Всего привлечено к административной ответственности, </w:t>
            </w:r>
            <w:proofErr w:type="spellStart"/>
            <w:r w:rsidRPr="009E304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012A2AC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17AAA9CF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D2391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4.7.1.</w:t>
            </w:r>
          </w:p>
        </w:tc>
        <w:tc>
          <w:tcPr>
            <w:tcW w:w="7201" w:type="dxa"/>
            <w:vAlign w:val="bottom"/>
          </w:tcPr>
          <w:p w14:paraId="078A405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 том числе по статьям:</w:t>
            </w:r>
          </w:p>
        </w:tc>
        <w:tc>
          <w:tcPr>
            <w:tcW w:w="1620" w:type="dxa"/>
            <w:vAlign w:val="bottom"/>
          </w:tcPr>
          <w:p w14:paraId="5DD38BE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</w:p>
        </w:tc>
      </w:tr>
      <w:tr w:rsidR="009161EA" w14:paraId="0E2FD120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126F8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16.8.</w:t>
            </w:r>
          </w:p>
        </w:tc>
        <w:tc>
          <w:tcPr>
            <w:tcW w:w="7201" w:type="dxa"/>
            <w:vAlign w:val="bottom"/>
          </w:tcPr>
          <w:p w14:paraId="2380B77C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по охране и использованию диких животных и дикорастущих растений, относящихся к видам, включенным в Красную книгу РБ, мест их обитания и произрастания</w:t>
            </w:r>
          </w:p>
        </w:tc>
        <w:tc>
          <w:tcPr>
            <w:tcW w:w="1620" w:type="dxa"/>
            <w:vAlign w:val="bottom"/>
          </w:tcPr>
          <w:p w14:paraId="1C0BDD27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1B87C211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675B1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16.16.</w:t>
            </w:r>
          </w:p>
        </w:tc>
        <w:tc>
          <w:tcPr>
            <w:tcW w:w="7201" w:type="dxa"/>
            <w:vAlign w:val="bottom"/>
          </w:tcPr>
          <w:p w14:paraId="6A8DE290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лесопользования</w:t>
            </w:r>
          </w:p>
        </w:tc>
        <w:tc>
          <w:tcPr>
            <w:tcW w:w="1620" w:type="dxa"/>
            <w:vAlign w:val="bottom"/>
          </w:tcPr>
          <w:p w14:paraId="6039914B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24D987B3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B528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16.17.</w:t>
            </w:r>
          </w:p>
        </w:tc>
        <w:tc>
          <w:tcPr>
            <w:tcW w:w="7201" w:type="dxa"/>
            <w:vAlign w:val="bottom"/>
          </w:tcPr>
          <w:p w14:paraId="482E951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Незаконная рубка</w:t>
            </w:r>
          </w:p>
        </w:tc>
        <w:tc>
          <w:tcPr>
            <w:tcW w:w="1620" w:type="dxa"/>
            <w:vAlign w:val="bottom"/>
          </w:tcPr>
          <w:p w14:paraId="3E1ACA8E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0FB969B9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96E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16.18</w:t>
            </w:r>
          </w:p>
        </w:tc>
        <w:tc>
          <w:tcPr>
            <w:tcW w:w="7201" w:type="dxa"/>
            <w:vAlign w:val="bottom"/>
          </w:tcPr>
          <w:p w14:paraId="17A4CA3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лесовосстановления и лесоразведения</w:t>
            </w:r>
          </w:p>
        </w:tc>
        <w:tc>
          <w:tcPr>
            <w:tcW w:w="1620" w:type="dxa"/>
            <w:vAlign w:val="bottom"/>
          </w:tcPr>
          <w:p w14:paraId="27EED04A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724E8E73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99295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16.19.</w:t>
            </w:r>
          </w:p>
        </w:tc>
        <w:tc>
          <w:tcPr>
            <w:tcW w:w="7201" w:type="dxa"/>
            <w:vAlign w:val="bottom"/>
          </w:tcPr>
          <w:p w14:paraId="0B1936B3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заготовки, сбора или закупки грибов, других дикорастущих растений или их частей</w:t>
            </w:r>
          </w:p>
        </w:tc>
        <w:tc>
          <w:tcPr>
            <w:tcW w:w="1620" w:type="dxa"/>
            <w:vAlign w:val="bottom"/>
          </w:tcPr>
          <w:p w14:paraId="615418F6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3480A6BB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BBFF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16.20.</w:t>
            </w:r>
          </w:p>
        </w:tc>
        <w:tc>
          <w:tcPr>
            <w:tcW w:w="7201" w:type="dxa"/>
            <w:vAlign w:val="bottom"/>
          </w:tcPr>
          <w:p w14:paraId="1FC17AF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Незаконный сбор и (или) уничтожение лесной подстилки</w:t>
            </w:r>
          </w:p>
        </w:tc>
        <w:tc>
          <w:tcPr>
            <w:tcW w:w="1620" w:type="dxa"/>
            <w:vAlign w:val="bottom"/>
          </w:tcPr>
          <w:p w14:paraId="5C97540F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3E077E9B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92142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16.21.</w:t>
            </w:r>
          </w:p>
        </w:tc>
        <w:tc>
          <w:tcPr>
            <w:tcW w:w="7201" w:type="dxa"/>
            <w:vAlign w:val="bottom"/>
          </w:tcPr>
          <w:p w14:paraId="15CDCC34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по обеспечению пожарной безопасности в лесах</w:t>
            </w:r>
          </w:p>
        </w:tc>
        <w:tc>
          <w:tcPr>
            <w:tcW w:w="1620" w:type="dxa"/>
            <w:vAlign w:val="bottom"/>
          </w:tcPr>
          <w:p w14:paraId="131F9799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1A173A7E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0D8B9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16.22.</w:t>
            </w:r>
          </w:p>
        </w:tc>
        <w:tc>
          <w:tcPr>
            <w:tcW w:w="7201" w:type="dxa"/>
            <w:vAlign w:val="bottom"/>
          </w:tcPr>
          <w:p w14:paraId="0FD717F0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леса и иной древесно-кустарниковой растительности</w:t>
            </w:r>
          </w:p>
        </w:tc>
        <w:tc>
          <w:tcPr>
            <w:tcW w:w="1620" w:type="dxa"/>
            <w:vAlign w:val="bottom"/>
          </w:tcPr>
          <w:p w14:paraId="49BE06C9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6FF9F6FB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BB5B7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16.23.</w:t>
            </w:r>
          </w:p>
        </w:tc>
        <w:tc>
          <w:tcPr>
            <w:tcW w:w="7201" w:type="dxa"/>
            <w:vAlign w:val="bottom"/>
          </w:tcPr>
          <w:p w14:paraId="0FE6DAF7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законодательства об охране и использовании животного мира</w:t>
            </w:r>
          </w:p>
        </w:tc>
        <w:tc>
          <w:tcPr>
            <w:tcW w:w="1620" w:type="dxa"/>
            <w:vAlign w:val="bottom"/>
          </w:tcPr>
          <w:p w14:paraId="266AF306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74F303F6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4F82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16.27.</w:t>
            </w:r>
          </w:p>
        </w:tc>
        <w:tc>
          <w:tcPr>
            <w:tcW w:w="7201" w:type="dxa"/>
            <w:vAlign w:val="bottom"/>
          </w:tcPr>
          <w:p w14:paraId="7F313C32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правил ведения охотничьего хозяйства и охоты</w:t>
            </w:r>
          </w:p>
        </w:tc>
        <w:tc>
          <w:tcPr>
            <w:tcW w:w="1620" w:type="dxa"/>
            <w:vAlign w:val="bottom"/>
          </w:tcPr>
          <w:p w14:paraId="1EDF3B4F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6818D05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BF266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16.36.</w:t>
            </w:r>
          </w:p>
        </w:tc>
        <w:tc>
          <w:tcPr>
            <w:tcW w:w="7201" w:type="dxa"/>
            <w:vAlign w:val="bottom"/>
          </w:tcPr>
          <w:p w14:paraId="5BBEFA9C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Самовольное пользование природными ресурсами</w:t>
            </w:r>
          </w:p>
        </w:tc>
        <w:tc>
          <w:tcPr>
            <w:tcW w:w="1620" w:type="dxa"/>
            <w:vAlign w:val="bottom"/>
          </w:tcPr>
          <w:p w14:paraId="48A11E6B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3B2734EC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F29A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16.41.</w:t>
            </w:r>
          </w:p>
        </w:tc>
        <w:tc>
          <w:tcPr>
            <w:tcW w:w="7201" w:type="dxa"/>
            <w:vAlign w:val="bottom"/>
          </w:tcPr>
          <w:p w14:paraId="1B50B29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костров в запрещенных местах</w:t>
            </w:r>
          </w:p>
        </w:tc>
        <w:tc>
          <w:tcPr>
            <w:tcW w:w="1620" w:type="dxa"/>
            <w:vAlign w:val="bottom"/>
          </w:tcPr>
          <w:p w14:paraId="01E14BD7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13B51AB3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15F4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7201" w:type="dxa"/>
            <w:vAlign w:val="bottom"/>
          </w:tcPr>
          <w:p w14:paraId="522528C7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письменного требования (предписания)</w:t>
            </w:r>
          </w:p>
        </w:tc>
        <w:tc>
          <w:tcPr>
            <w:tcW w:w="1620" w:type="dxa"/>
            <w:vAlign w:val="bottom"/>
          </w:tcPr>
          <w:p w14:paraId="769A2CC9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25D93B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CE0C49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</w:t>
            </w:r>
          </w:p>
        </w:tc>
        <w:tc>
          <w:tcPr>
            <w:tcW w:w="7201" w:type="dxa"/>
            <w:vAlign w:val="bottom"/>
          </w:tcPr>
          <w:p w14:paraId="6CBA1C64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Вынесено постановлений о наложении административного взыскания должностными лицами государственной лесной охраны, </w:t>
            </w:r>
            <w:proofErr w:type="spellStart"/>
            <w:r w:rsidRPr="009E304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vAlign w:val="bottom"/>
          </w:tcPr>
          <w:p w14:paraId="3AE01A4B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5BD08A0E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9104D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4.8.1.</w:t>
            </w:r>
          </w:p>
        </w:tc>
        <w:tc>
          <w:tcPr>
            <w:tcW w:w="7201" w:type="dxa"/>
            <w:vAlign w:val="bottom"/>
          </w:tcPr>
          <w:p w14:paraId="5FF3299F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 том числе: ИТР лесхоза </w:t>
            </w:r>
          </w:p>
        </w:tc>
        <w:tc>
          <w:tcPr>
            <w:tcW w:w="1620" w:type="dxa"/>
            <w:vAlign w:val="bottom"/>
          </w:tcPr>
          <w:p w14:paraId="0E9095D3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6CB6028D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D2316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4.8.2.</w:t>
            </w:r>
          </w:p>
        </w:tc>
        <w:tc>
          <w:tcPr>
            <w:tcW w:w="7201" w:type="dxa"/>
            <w:vAlign w:val="bottom"/>
          </w:tcPr>
          <w:p w14:paraId="2C47E154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ИТР лесничества</w:t>
            </w:r>
          </w:p>
        </w:tc>
        <w:tc>
          <w:tcPr>
            <w:tcW w:w="1620" w:type="dxa"/>
            <w:vAlign w:val="bottom"/>
          </w:tcPr>
          <w:p w14:paraId="5C9C214A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31CAB251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BFEE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4.8.3.</w:t>
            </w:r>
          </w:p>
        </w:tc>
        <w:tc>
          <w:tcPr>
            <w:tcW w:w="7201" w:type="dxa"/>
            <w:vAlign w:val="bottom"/>
          </w:tcPr>
          <w:p w14:paraId="3BABC5BC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 лесниками, егерями</w:t>
            </w:r>
          </w:p>
        </w:tc>
        <w:tc>
          <w:tcPr>
            <w:tcW w:w="1620" w:type="dxa"/>
            <w:vAlign w:val="bottom"/>
          </w:tcPr>
          <w:p w14:paraId="47CD8095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E3BE991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8D44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4.9.</w:t>
            </w:r>
          </w:p>
        </w:tc>
        <w:tc>
          <w:tcPr>
            <w:tcW w:w="7201" w:type="dxa"/>
            <w:vAlign w:val="bottom"/>
          </w:tcPr>
          <w:p w14:paraId="30633A41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Обжаловано постановлений об наложении административного взыскания,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bottom"/>
          </w:tcPr>
          <w:p w14:paraId="69BE8D34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9925D8A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C4C2B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</w:t>
            </w:r>
          </w:p>
        </w:tc>
        <w:tc>
          <w:tcPr>
            <w:tcW w:w="7201" w:type="dxa"/>
            <w:vAlign w:val="bottom"/>
          </w:tcPr>
          <w:p w14:paraId="1A830E6D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Вынесено предписаний, всего,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bottom"/>
          </w:tcPr>
          <w:p w14:paraId="30CD285E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318615FF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B443D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4.10.1.</w:t>
            </w:r>
          </w:p>
        </w:tc>
        <w:tc>
          <w:tcPr>
            <w:tcW w:w="7201" w:type="dxa"/>
            <w:vAlign w:val="bottom"/>
          </w:tcPr>
          <w:p w14:paraId="2415881E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 в том числе исполнено,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bottom"/>
          </w:tcPr>
          <w:p w14:paraId="6913A3F6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0A41E190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69442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4.11.</w:t>
            </w:r>
          </w:p>
        </w:tc>
        <w:tc>
          <w:tcPr>
            <w:tcW w:w="7201" w:type="dxa"/>
            <w:vAlign w:val="bottom"/>
          </w:tcPr>
          <w:p w14:paraId="1772596F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Начислено </w:t>
            </w:r>
            <w:proofErr w:type="gramStart"/>
            <w:r w:rsidRPr="009E304E">
              <w:rPr>
                <w:sz w:val="20"/>
                <w:szCs w:val="20"/>
              </w:rPr>
              <w:t xml:space="preserve">штрафов,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E304E">
              <w:rPr>
                <w:sz w:val="20"/>
                <w:szCs w:val="20"/>
              </w:rPr>
              <w:t>руб</w:t>
            </w:r>
            <w:proofErr w:type="spellEnd"/>
            <w:proofErr w:type="gramEnd"/>
          </w:p>
        </w:tc>
        <w:tc>
          <w:tcPr>
            <w:tcW w:w="1620" w:type="dxa"/>
            <w:vAlign w:val="bottom"/>
          </w:tcPr>
          <w:p w14:paraId="18DDA64F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50608D6F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70FD3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>4.11.1.</w:t>
            </w:r>
          </w:p>
        </w:tc>
        <w:tc>
          <w:tcPr>
            <w:tcW w:w="7201" w:type="dxa"/>
            <w:vAlign w:val="bottom"/>
          </w:tcPr>
          <w:p w14:paraId="1EA6D004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 том числе за нарушение ППБ. </w:t>
            </w:r>
            <w:r w:rsidRPr="009E304E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vAlign w:val="bottom"/>
          </w:tcPr>
          <w:p w14:paraId="0086D9D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4BEDD786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EC43A" w14:textId="77777777" w:rsidR="009161EA" w:rsidRPr="00C54888" w:rsidRDefault="009161EA" w:rsidP="008F0686">
            <w:pPr>
              <w:rPr>
                <w:sz w:val="20"/>
                <w:szCs w:val="20"/>
                <w:shd w:val="clear" w:color="auto" w:fill="C0C0C0"/>
              </w:rPr>
            </w:pPr>
            <w:r w:rsidRPr="009E304E">
              <w:rPr>
                <w:sz w:val="20"/>
                <w:szCs w:val="20"/>
              </w:rPr>
              <w:t>4.12.</w:t>
            </w:r>
          </w:p>
        </w:tc>
        <w:tc>
          <w:tcPr>
            <w:tcW w:w="7201" w:type="dxa"/>
            <w:vAlign w:val="bottom"/>
          </w:tcPr>
          <w:p w14:paraId="6E5AAF66" w14:textId="77777777" w:rsidR="009161EA" w:rsidRPr="009E304E" w:rsidRDefault="009161EA" w:rsidP="008F0686">
            <w:pPr>
              <w:rPr>
                <w:sz w:val="20"/>
                <w:szCs w:val="20"/>
              </w:rPr>
            </w:pPr>
            <w:r w:rsidRPr="009E304E">
              <w:rPr>
                <w:sz w:val="20"/>
                <w:szCs w:val="20"/>
              </w:rPr>
              <w:t xml:space="preserve"> Взыскано </w:t>
            </w:r>
            <w:proofErr w:type="gramStart"/>
            <w:r w:rsidRPr="009E304E">
              <w:rPr>
                <w:sz w:val="20"/>
                <w:szCs w:val="20"/>
              </w:rPr>
              <w:t xml:space="preserve">штрафов, </w:t>
            </w:r>
            <w:r>
              <w:rPr>
                <w:sz w:val="20"/>
                <w:szCs w:val="20"/>
              </w:rPr>
              <w:t xml:space="preserve"> </w:t>
            </w:r>
            <w:r w:rsidRPr="009E304E">
              <w:rPr>
                <w:sz w:val="20"/>
                <w:szCs w:val="20"/>
              </w:rPr>
              <w:t xml:space="preserve"> </w:t>
            </w:r>
            <w:proofErr w:type="gramEnd"/>
            <w:r w:rsidRPr="009E304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bottom"/>
          </w:tcPr>
          <w:p w14:paraId="2807BD17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09B65458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2040C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7201" w:type="dxa"/>
            <w:vAlign w:val="bottom"/>
          </w:tcPr>
          <w:p w14:paraId="77122E6D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Всего причиненный вред лесам и землям лесного </w:t>
            </w:r>
            <w:proofErr w:type="gramStart"/>
            <w:r>
              <w:rPr>
                <w:sz w:val="20"/>
                <w:szCs w:val="20"/>
              </w:rPr>
              <w:t>фонда,  руб.</w:t>
            </w:r>
            <w:proofErr w:type="gramEnd"/>
          </w:p>
        </w:tc>
        <w:tc>
          <w:tcPr>
            <w:tcW w:w="1620" w:type="dxa"/>
            <w:vAlign w:val="bottom"/>
          </w:tcPr>
          <w:p w14:paraId="0F8C055C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61EA" w14:paraId="6149CB34" w14:textId="77777777" w:rsidTr="008F0686">
        <w:trPr>
          <w:trHeight w:val="270"/>
        </w:trPr>
        <w:tc>
          <w:tcPr>
            <w:tcW w:w="7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E771B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4.13.1</w:t>
            </w:r>
          </w:p>
        </w:tc>
        <w:tc>
          <w:tcPr>
            <w:tcW w:w="7201" w:type="dxa"/>
            <w:vAlign w:val="bottom"/>
          </w:tcPr>
          <w:p w14:paraId="35BC170F" w14:textId="77777777" w:rsidR="009161EA" w:rsidRDefault="009161EA" w:rsidP="008F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в том числе возмещенный </w:t>
            </w:r>
            <w:proofErr w:type="gramStart"/>
            <w:r>
              <w:rPr>
                <w:sz w:val="20"/>
                <w:szCs w:val="20"/>
              </w:rPr>
              <w:t xml:space="preserve">вред,   </w:t>
            </w:r>
            <w:proofErr w:type="gramEnd"/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vAlign w:val="bottom"/>
          </w:tcPr>
          <w:p w14:paraId="0BCD6289" w14:textId="77777777" w:rsidR="009161EA" w:rsidRDefault="009161EA" w:rsidP="008F0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F0FDC9B" w14:textId="77777777" w:rsidR="004966C9" w:rsidRPr="004966C9" w:rsidRDefault="004966C9" w:rsidP="004966C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4E8F08FD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на внешнем рынке.</w:t>
      </w:r>
    </w:p>
    <w:p w14:paraId="6058B44A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Лесная сертификация - одно из направлений, которое способствует обеспечению продуктивности и устойчивости древостоев, повышению </w:t>
      </w:r>
      <w:r w:rsidRPr="00AA1565">
        <w:rPr>
          <w:rFonts w:ascii="Times New Roman" w:hAnsi="Times New Roman" w:cs="Times New Roman"/>
          <w:sz w:val="30"/>
          <w:szCs w:val="30"/>
        </w:rPr>
        <w:lastRenderedPageBreak/>
        <w:t>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14:paraId="460967AE" w14:textId="77777777"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 в ведении лесного хозяйства для </w:t>
      </w:r>
      <w:r w:rsidR="007E6F4D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лесхоза были и останутся:</w:t>
      </w:r>
    </w:p>
    <w:p w14:paraId="71DB4E28" w14:textId="77777777" w:rsidR="004C366F" w:rsidRPr="00AA1565" w:rsidRDefault="0032682B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C366F" w:rsidRPr="00AA1565">
        <w:rPr>
          <w:rFonts w:ascii="Times New Roman" w:hAnsi="Times New Roman" w:cs="Times New Roman"/>
          <w:sz w:val="30"/>
          <w:szCs w:val="30"/>
        </w:rPr>
        <w:t>совершенствование лесосеменного и питомнического хозяйства,  селекция древесных пород и сохранение лесных генетических ресурсов;</w:t>
      </w:r>
    </w:p>
    <w:p w14:paraId="05524D78" w14:textId="77777777" w:rsidR="0005160C" w:rsidRPr="004C366F" w:rsidRDefault="0032682B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C366F" w:rsidRPr="00AA1565">
        <w:rPr>
          <w:rFonts w:ascii="Times New Roman" w:hAnsi="Times New Roman" w:cs="Times New Roman"/>
          <w:sz w:val="30"/>
          <w:szCs w:val="30"/>
        </w:rPr>
        <w:t>выращивание высокопродуктивных лесов, как основы для обеспечения потребностей населения различных отраслей народного хозяйства в древесине и других продуктах леса,  а также создание благоприятной среды для жизни человека.</w:t>
      </w:r>
    </w:p>
    <w:sectPr w:rsidR="0005160C" w:rsidRPr="004C366F" w:rsidSect="00645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6F"/>
    <w:rsid w:val="00011D03"/>
    <w:rsid w:val="000141FE"/>
    <w:rsid w:val="00016932"/>
    <w:rsid w:val="00027825"/>
    <w:rsid w:val="0003279B"/>
    <w:rsid w:val="0005160C"/>
    <w:rsid w:val="00052756"/>
    <w:rsid w:val="00071D46"/>
    <w:rsid w:val="00071EFA"/>
    <w:rsid w:val="000856BC"/>
    <w:rsid w:val="000C4423"/>
    <w:rsid w:val="000D13EE"/>
    <w:rsid w:val="00117CD5"/>
    <w:rsid w:val="001546E4"/>
    <w:rsid w:val="00173FC4"/>
    <w:rsid w:val="00185951"/>
    <w:rsid w:val="00191BA2"/>
    <w:rsid w:val="001C0A7B"/>
    <w:rsid w:val="001C61D9"/>
    <w:rsid w:val="001C6688"/>
    <w:rsid w:val="001F3F10"/>
    <w:rsid w:val="001F41C2"/>
    <w:rsid w:val="0020701A"/>
    <w:rsid w:val="00207B4D"/>
    <w:rsid w:val="002309CA"/>
    <w:rsid w:val="00231ACD"/>
    <w:rsid w:val="00254858"/>
    <w:rsid w:val="002A34C0"/>
    <w:rsid w:val="002A453B"/>
    <w:rsid w:val="002A4DD0"/>
    <w:rsid w:val="002C2A57"/>
    <w:rsid w:val="002D1CD2"/>
    <w:rsid w:val="00314790"/>
    <w:rsid w:val="00323EAB"/>
    <w:rsid w:val="0032682B"/>
    <w:rsid w:val="00365A44"/>
    <w:rsid w:val="00372C80"/>
    <w:rsid w:val="00387664"/>
    <w:rsid w:val="003C59AA"/>
    <w:rsid w:val="003C70EA"/>
    <w:rsid w:val="00414A91"/>
    <w:rsid w:val="004217EC"/>
    <w:rsid w:val="00430752"/>
    <w:rsid w:val="0044273A"/>
    <w:rsid w:val="00450D49"/>
    <w:rsid w:val="0046134A"/>
    <w:rsid w:val="00472D1D"/>
    <w:rsid w:val="004916FB"/>
    <w:rsid w:val="00493B99"/>
    <w:rsid w:val="004966C9"/>
    <w:rsid w:val="004A26BF"/>
    <w:rsid w:val="004C366F"/>
    <w:rsid w:val="004D3B48"/>
    <w:rsid w:val="004E62C5"/>
    <w:rsid w:val="00503E6A"/>
    <w:rsid w:val="0051454B"/>
    <w:rsid w:val="005272CC"/>
    <w:rsid w:val="00534846"/>
    <w:rsid w:val="005702A7"/>
    <w:rsid w:val="00593ED8"/>
    <w:rsid w:val="005A3B90"/>
    <w:rsid w:val="005A66DD"/>
    <w:rsid w:val="005B3D19"/>
    <w:rsid w:val="005D2722"/>
    <w:rsid w:val="005D45A1"/>
    <w:rsid w:val="005E7A68"/>
    <w:rsid w:val="00632C13"/>
    <w:rsid w:val="00634613"/>
    <w:rsid w:val="00636474"/>
    <w:rsid w:val="00645FE1"/>
    <w:rsid w:val="00656EE4"/>
    <w:rsid w:val="006679D5"/>
    <w:rsid w:val="0067310C"/>
    <w:rsid w:val="00693A07"/>
    <w:rsid w:val="006A1C7F"/>
    <w:rsid w:val="006C299C"/>
    <w:rsid w:val="006F4192"/>
    <w:rsid w:val="006F7ADF"/>
    <w:rsid w:val="00704D36"/>
    <w:rsid w:val="00704F82"/>
    <w:rsid w:val="0074283B"/>
    <w:rsid w:val="00747A18"/>
    <w:rsid w:val="007618AA"/>
    <w:rsid w:val="00790A6C"/>
    <w:rsid w:val="0079312E"/>
    <w:rsid w:val="007E202D"/>
    <w:rsid w:val="007E266A"/>
    <w:rsid w:val="007E6F4D"/>
    <w:rsid w:val="00824219"/>
    <w:rsid w:val="0082450F"/>
    <w:rsid w:val="00851C21"/>
    <w:rsid w:val="00874D36"/>
    <w:rsid w:val="008C0357"/>
    <w:rsid w:val="008E1CD0"/>
    <w:rsid w:val="00912B5B"/>
    <w:rsid w:val="009161EA"/>
    <w:rsid w:val="00921A4C"/>
    <w:rsid w:val="0096023C"/>
    <w:rsid w:val="009745BD"/>
    <w:rsid w:val="009D59AA"/>
    <w:rsid w:val="009E4905"/>
    <w:rsid w:val="00A00ED7"/>
    <w:rsid w:val="00A80FA7"/>
    <w:rsid w:val="00AA0783"/>
    <w:rsid w:val="00AA1565"/>
    <w:rsid w:val="00AA5BAF"/>
    <w:rsid w:val="00AB497C"/>
    <w:rsid w:val="00B00DA2"/>
    <w:rsid w:val="00B05B16"/>
    <w:rsid w:val="00B074C6"/>
    <w:rsid w:val="00B44DEB"/>
    <w:rsid w:val="00B6644F"/>
    <w:rsid w:val="00BB4439"/>
    <w:rsid w:val="00BB5F49"/>
    <w:rsid w:val="00BD193A"/>
    <w:rsid w:val="00BE6EA8"/>
    <w:rsid w:val="00C01C68"/>
    <w:rsid w:val="00C021E8"/>
    <w:rsid w:val="00C17EBB"/>
    <w:rsid w:val="00C66A34"/>
    <w:rsid w:val="00CE6BFF"/>
    <w:rsid w:val="00CE7BA1"/>
    <w:rsid w:val="00D230FB"/>
    <w:rsid w:val="00D23F82"/>
    <w:rsid w:val="00D95EBE"/>
    <w:rsid w:val="00DE3D8C"/>
    <w:rsid w:val="00DE70C6"/>
    <w:rsid w:val="00DF22A1"/>
    <w:rsid w:val="00EE3EB6"/>
    <w:rsid w:val="00EE517A"/>
    <w:rsid w:val="00F01D47"/>
    <w:rsid w:val="00F22439"/>
    <w:rsid w:val="00F33AFB"/>
    <w:rsid w:val="00F7278D"/>
    <w:rsid w:val="00F9292F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80D4"/>
  <w15:docId w15:val="{10E9FA8F-7C37-4D3D-B100-7754D52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0C"/>
  </w:style>
  <w:style w:type="paragraph" w:styleId="2">
    <w:name w:val="heading 2"/>
    <w:basedOn w:val="a"/>
    <w:next w:val="a"/>
    <w:link w:val="20"/>
    <w:qFormat/>
    <w:rsid w:val="00570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2A7"/>
  </w:style>
  <w:style w:type="character" w:customStyle="1" w:styleId="20">
    <w:name w:val="Заголовок 2 Знак"/>
    <w:basedOn w:val="a0"/>
    <w:link w:val="2"/>
    <w:rsid w:val="00570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"/>
    <w:uiPriority w:val="99"/>
    <w:rsid w:val="004966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Строцкий</cp:lastModifiedBy>
  <cp:revision>6</cp:revision>
  <cp:lastPrinted>2023-08-30T12:56:00Z</cp:lastPrinted>
  <dcterms:created xsi:type="dcterms:W3CDTF">2023-08-30T12:00:00Z</dcterms:created>
  <dcterms:modified xsi:type="dcterms:W3CDTF">2023-08-30T13:57:00Z</dcterms:modified>
</cp:coreProperties>
</file>